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72144" w14:textId="1A537257" w:rsidR="00364D7E" w:rsidRDefault="00651EF7" w:rsidP="00444065">
      <w:pPr>
        <w:autoSpaceDE w:val="0"/>
        <w:autoSpaceDN w:val="0"/>
        <w:adjustRightInd w:val="0"/>
        <w:jc w:val="center"/>
        <w:rPr>
          <w:rFonts w:asciiTheme="minorHAnsi" w:hAnsiTheme="minorHAnsi" w:cstheme="minorHAnsi"/>
          <w:b/>
        </w:rPr>
      </w:pPr>
      <w:r>
        <w:rPr>
          <w:rFonts w:asciiTheme="majorHAnsi" w:hAnsiTheme="majorHAnsi" w:cstheme="majorHAnsi"/>
          <w:b/>
          <w:noProof/>
        </w:rPr>
        <w:drawing>
          <wp:inline distT="0" distB="0" distL="0" distR="0" wp14:anchorId="1F07DD8D" wp14:editId="06A4ED84">
            <wp:extent cx="6767079" cy="234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3053" cy="273696"/>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D0778A" w:rsidRPr="00087726" w14:paraId="22E2822B" w14:textId="77777777" w:rsidTr="00D0778A">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D35AB" w14:textId="77777777" w:rsidR="00D0778A" w:rsidRPr="00087726" w:rsidRDefault="00D0778A" w:rsidP="0056469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29752B">
              <w:rPr>
                <w:rFonts w:asciiTheme="minorHAnsi" w:hAnsiTheme="minorHAnsi" w:cstheme="minorHAnsi"/>
                <w:b/>
              </w:rPr>
              <w:t>SMOBI</w:t>
            </w:r>
            <w:r w:rsidRPr="0029752B">
              <w:rPr>
                <w:rFonts w:asciiTheme="minorHAnsi" w:hAnsiTheme="minorHAnsi" w:cstheme="minorHAnsi"/>
                <w:b/>
                <w:bCs/>
              </w:rPr>
              <w:t xml:space="preserve"> </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082B1" w14:textId="6E5EB58D" w:rsidR="00D0778A" w:rsidRPr="00087726" w:rsidRDefault="007C2944" w:rsidP="00564693">
            <w:pPr>
              <w:spacing w:after="100" w:afterAutospacing="1"/>
              <w:jc w:val="both"/>
              <w:rPr>
                <w:rFonts w:cstheme="minorHAnsi"/>
                <w:b/>
              </w:rPr>
            </w:pPr>
            <w:r w:rsidRPr="00087726">
              <w:rPr>
                <w:rFonts w:asciiTheme="majorHAnsi" w:hAnsiTheme="majorHAnsi" w:cstheme="majorHAnsi"/>
              </w:rPr>
              <w:t>EDITAL:</w:t>
            </w:r>
            <w:r w:rsidRPr="00D306EB">
              <w:rPr>
                <w:rFonts w:asciiTheme="minorHAnsi" w:hAnsiTheme="minorHAnsi" w:cstheme="minorHAnsi"/>
                <w:b/>
              </w:rPr>
              <w:t xml:space="preserve"> PREGÃO</w:t>
            </w:r>
            <w:r w:rsidR="00D306EB" w:rsidRPr="00D306EB">
              <w:rPr>
                <w:rFonts w:asciiTheme="minorHAnsi" w:hAnsiTheme="minorHAnsi" w:cstheme="minorHAnsi"/>
                <w:b/>
              </w:rPr>
              <w:t xml:space="preserve"> ELETRÔNICO</w:t>
            </w:r>
            <w:r w:rsidR="00D306EB">
              <w:rPr>
                <w:rFonts w:asciiTheme="minorHAnsi" w:hAnsiTheme="minorHAnsi" w:cstheme="minorHAnsi"/>
                <w:b/>
              </w:rPr>
              <w:t xml:space="preserve"> </w:t>
            </w:r>
            <w:r w:rsidR="00D306EB" w:rsidRPr="00D306EB">
              <w:rPr>
                <w:rFonts w:asciiTheme="minorHAnsi" w:hAnsiTheme="minorHAnsi" w:cstheme="minorHAnsi"/>
                <w:b/>
              </w:rPr>
              <w:t>91</w:t>
            </w:r>
            <w:r w:rsidR="00D306EB" w:rsidRPr="00D306EB">
              <w:rPr>
                <w:rFonts w:asciiTheme="minorHAnsi" w:hAnsiTheme="minorHAnsi" w:cstheme="minorHAnsi"/>
                <w:b/>
              </w:rPr>
              <w:t>098/2024</w:t>
            </w:r>
          </w:p>
        </w:tc>
      </w:tr>
      <w:tr w:rsidR="00D0778A" w:rsidRPr="00087726" w14:paraId="65D608EA" w14:textId="77777777" w:rsidTr="00D077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6A86921" w14:textId="77777777" w:rsidR="00D0778A" w:rsidRPr="00087726" w:rsidRDefault="00D0778A" w:rsidP="0056469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2" w:history="1">
              <w:r w:rsidRPr="00087726">
                <w:rPr>
                  <w:rStyle w:val="Hyperlink"/>
                  <w:rFonts w:asciiTheme="majorHAnsi" w:hAnsiTheme="majorHAnsi" w:cstheme="majorHAnsi"/>
                </w:rPr>
                <w:t>www.pbh.gov.br</w:t>
              </w:r>
            </w:hyperlink>
          </w:p>
        </w:tc>
      </w:tr>
      <w:tr w:rsidR="00D0778A" w:rsidRPr="00087726" w14:paraId="351D0B61" w14:textId="77777777" w:rsidTr="00D0778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F20ED25" w14:textId="44C2C10B" w:rsidR="00D0778A" w:rsidRPr="00087726" w:rsidRDefault="00D0778A" w:rsidP="00D306EB">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D306EB" w:rsidRPr="00D306EB">
              <w:rPr>
                <w:rFonts w:asciiTheme="majorHAnsi" w:hAnsiTheme="majorHAnsi" w:cstheme="majorHAnsi"/>
              </w:rPr>
              <w:t>Contratação de Serviços Comuns de Engenharia para revitalização do Complexo Esportivo Campo José Calegário de Cristo no bairro Novo Santa Cecília, para atender às solicitações da Subsecretaria de Zeladoria Urbana – SUZURB.</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D36931D" w14:textId="77777777" w:rsidR="00D0778A" w:rsidRPr="00087726" w:rsidRDefault="00D0778A" w:rsidP="0056469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01B67DE1" w14:textId="0FF8A2A8" w:rsidR="00D0778A" w:rsidRPr="00087726" w:rsidRDefault="00D0778A" w:rsidP="00D0778A">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00D306EB" w:rsidRPr="00D306EB">
              <w:rPr>
                <w:rFonts w:asciiTheme="majorHAnsi" w:hAnsiTheme="majorHAnsi" w:cstheme="majorHAnsi"/>
              </w:rPr>
              <w:t>08h59min do dia 27/01/2025</w:t>
            </w:r>
            <w:r w:rsidR="00D306EB">
              <w:rPr>
                <w:rFonts w:asciiTheme="majorHAnsi" w:hAnsiTheme="majorHAnsi" w:cstheme="majorHAnsi"/>
              </w:rPr>
              <w:t>.</w:t>
            </w:r>
          </w:p>
          <w:p w14:paraId="5107D902" w14:textId="7F8C2E30" w:rsidR="00D0778A" w:rsidRPr="00087726" w:rsidRDefault="00D0778A" w:rsidP="00D0778A">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r w:rsidR="00D306EB" w:rsidRPr="00D306EB">
              <w:rPr>
                <w:rFonts w:asciiTheme="majorHAnsi" w:hAnsiTheme="majorHAnsi" w:cstheme="majorHAnsi"/>
              </w:rPr>
              <w:t>Às 09h00min do dia 27/01/2025</w:t>
            </w:r>
            <w:r w:rsidR="00D306EB">
              <w:rPr>
                <w:rFonts w:asciiTheme="majorHAnsi" w:hAnsiTheme="majorHAnsi" w:cstheme="majorHAnsi"/>
              </w:rPr>
              <w:t>.</w:t>
            </w:r>
          </w:p>
        </w:tc>
      </w:tr>
      <w:tr w:rsidR="00D0778A" w:rsidRPr="00087726" w14:paraId="5CFADDF2" w14:textId="77777777" w:rsidTr="00D077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64A5710" w14:textId="77777777" w:rsidR="00D0778A" w:rsidRPr="00087726" w:rsidRDefault="00D0778A" w:rsidP="0056469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D0778A" w:rsidRPr="00087726" w14:paraId="3EA8C1C9" w14:textId="77777777" w:rsidTr="00D0778A">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F2184A7" w14:textId="77777777" w:rsidR="00D0778A" w:rsidRPr="00087726" w:rsidRDefault="00D0778A" w:rsidP="0056469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3EAB82F" w14:textId="77777777" w:rsidR="00D0778A" w:rsidRPr="00087726" w:rsidRDefault="00D0778A" w:rsidP="0056469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D0778A" w:rsidRPr="00087726" w14:paraId="664E1980" w14:textId="77777777" w:rsidTr="00D0778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B1F0645" w14:textId="5B431488" w:rsidR="00D0778A" w:rsidRPr="00D306EB" w:rsidRDefault="00D0778A" w:rsidP="00564693">
            <w:pPr>
              <w:pStyle w:val="Default"/>
              <w:spacing w:after="100" w:afterAutospacing="1"/>
              <w:jc w:val="center"/>
              <w:rPr>
                <w:rFonts w:asciiTheme="minorHAnsi" w:hAnsiTheme="minorHAnsi" w:cstheme="minorHAnsi"/>
                <w:b/>
              </w:rPr>
            </w:pPr>
            <w:r w:rsidRPr="00D306EB">
              <w:rPr>
                <w:rFonts w:asciiTheme="minorHAnsi" w:hAnsiTheme="minorHAnsi" w:cstheme="minorHAnsi"/>
                <w:b/>
              </w:rPr>
              <w:t>R$</w:t>
            </w:r>
            <w:r w:rsidR="00D306EB">
              <w:rPr>
                <w:rFonts w:asciiTheme="minorHAnsi" w:hAnsiTheme="minorHAnsi" w:cstheme="minorHAnsi"/>
                <w:b/>
              </w:rPr>
              <w:t xml:space="preserve"> </w:t>
            </w:r>
            <w:r w:rsidR="00D306EB" w:rsidRPr="00D306EB">
              <w:rPr>
                <w:rFonts w:asciiTheme="minorHAnsi" w:hAnsiTheme="minorHAnsi" w:cstheme="minorHAnsi"/>
                <w:b/>
              </w:rPr>
              <w:t>2.517.219,88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40857F" w14:textId="77777777" w:rsidR="00D0778A" w:rsidRPr="00087726" w:rsidRDefault="00D0778A" w:rsidP="0056469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D0778A" w:rsidRPr="00087726" w14:paraId="59DE8256" w14:textId="77777777" w:rsidTr="00D0778A">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D351E76" w14:textId="3EBEF787" w:rsidR="00D0778A" w:rsidRPr="00087726" w:rsidRDefault="00D0778A" w:rsidP="00564693">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3"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4"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5129D5AD" w14:textId="77777777" w:rsidR="002F5180" w:rsidRDefault="002F5180" w:rsidP="00703FB0">
      <w:pPr>
        <w:autoSpaceDE w:val="0"/>
        <w:autoSpaceDN w:val="0"/>
        <w:adjustRightInd w:val="0"/>
        <w:rPr>
          <w:rFonts w:asciiTheme="minorHAnsi" w:hAnsiTheme="minorHAnsi" w:cstheme="minorHAnsi"/>
          <w:b/>
        </w:rPr>
      </w:pPr>
    </w:p>
    <w:p w14:paraId="39025839" w14:textId="397FBD36" w:rsidR="002F5180" w:rsidRDefault="00E17744" w:rsidP="002F5180">
      <w:pPr>
        <w:autoSpaceDE w:val="0"/>
        <w:autoSpaceDN w:val="0"/>
        <w:adjustRightInd w:val="0"/>
        <w:rPr>
          <w:rFonts w:asciiTheme="minorHAnsi" w:hAnsiTheme="minorHAnsi" w:cstheme="minorHAnsi"/>
          <w:b/>
        </w:rPr>
      </w:pPr>
      <w:r w:rsidRPr="00B86EFC">
        <w:rPr>
          <w:rFonts w:asciiTheme="majorHAnsi" w:hAnsiTheme="majorHAnsi" w:cstheme="majorHAnsi"/>
          <w:noProof/>
        </w:rPr>
        <w:drawing>
          <wp:inline distT="0" distB="0" distL="0" distR="0" wp14:anchorId="748A810D" wp14:editId="320ABE8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3C51876" w14:textId="02A6731B" w:rsidR="00944F81" w:rsidRPr="002F5180" w:rsidRDefault="00944F81" w:rsidP="00E17744">
      <w:pPr>
        <w:autoSpaceDE w:val="0"/>
        <w:autoSpaceDN w:val="0"/>
        <w:adjustRightInd w:val="0"/>
        <w:jc w:val="center"/>
        <w:rPr>
          <w:rFonts w:asciiTheme="minorHAnsi" w:hAnsiTheme="minorHAnsi" w:cstheme="minorHAnsi"/>
          <w:b/>
          <w:color w:val="808080" w:themeColor="background1" w:themeShade="80"/>
        </w:rPr>
      </w:pPr>
      <w:r w:rsidRPr="002F5180">
        <w:rPr>
          <w:rFonts w:asciiTheme="minorHAnsi" w:hAnsiTheme="minorHAnsi" w:cstheme="minorHAnsi"/>
          <w:b/>
          <w:color w:val="808080" w:themeColor="background1" w:themeShade="80"/>
        </w:rPr>
        <w:t>ESTADO DE MINAS GERAIS</w:t>
      </w:r>
    </w:p>
    <w:p w14:paraId="486DE049" w14:textId="77777777" w:rsidR="005F0532" w:rsidRDefault="005F0532" w:rsidP="005F0532">
      <w:pPr>
        <w:autoSpaceDE w:val="0"/>
        <w:autoSpaceDN w:val="0"/>
        <w:adjustRightInd w:val="0"/>
        <w:rPr>
          <w:rFonts w:asciiTheme="minorHAnsi" w:hAnsiTheme="minorHAnsi" w:cstheme="minorHAnsi"/>
          <w:b/>
        </w:rPr>
      </w:pPr>
    </w:p>
    <w:p w14:paraId="19E69FFF" w14:textId="77777777" w:rsidR="005F0532" w:rsidRPr="005F0532" w:rsidRDefault="005F0532" w:rsidP="005F0532">
      <w:pPr>
        <w:rPr>
          <w:rFonts w:asciiTheme="minorHAnsi" w:hAnsiTheme="minorHAnsi" w:cstheme="minorHAnsi"/>
          <w:b/>
        </w:rPr>
      </w:pPr>
      <w:r>
        <w:rPr>
          <w:rFonts w:asciiTheme="minorHAnsi" w:hAnsiTheme="minorHAnsi" w:cstheme="minorHAnsi"/>
          <w:b/>
        </w:rPr>
        <w:t xml:space="preserve">MUNICIPIO DE ARINOS - </w:t>
      </w:r>
      <w:r w:rsidRPr="00355BE6">
        <w:rPr>
          <w:rFonts w:asciiTheme="minorHAnsi" w:hAnsiTheme="minorHAnsi" w:cstheme="minorHAnsi"/>
          <w:b/>
        </w:rPr>
        <w:t xml:space="preserve">PREGÃO ELETRÔNICO </w:t>
      </w:r>
      <w:r>
        <w:rPr>
          <w:rFonts w:asciiTheme="minorHAnsi" w:hAnsiTheme="minorHAnsi" w:cstheme="minorHAnsi"/>
          <w:b/>
        </w:rPr>
        <w:t xml:space="preserve">Nº </w:t>
      </w:r>
      <w:r w:rsidRPr="00355BE6">
        <w:rPr>
          <w:rFonts w:asciiTheme="minorHAnsi" w:hAnsiTheme="minorHAnsi" w:cstheme="minorHAnsi"/>
          <w:b/>
        </w:rPr>
        <w:t>035/2024</w:t>
      </w:r>
      <w:r w:rsidRPr="00B81404">
        <w:rPr>
          <w:rFonts w:asciiTheme="majorHAnsi" w:hAnsiTheme="majorHAnsi" w:cstheme="majorHAnsi"/>
        </w:rPr>
        <w:t xml:space="preserve"> </w:t>
      </w:r>
    </w:p>
    <w:p w14:paraId="3A423B38" w14:textId="3F94CC82" w:rsidR="005F0532" w:rsidRDefault="005F0532" w:rsidP="005F0532">
      <w:pPr>
        <w:autoSpaceDE w:val="0"/>
        <w:autoSpaceDN w:val="0"/>
        <w:adjustRightInd w:val="0"/>
        <w:jc w:val="both"/>
        <w:rPr>
          <w:rFonts w:asciiTheme="majorHAnsi" w:hAnsiTheme="majorHAnsi" w:cstheme="majorHAnsi"/>
        </w:rPr>
      </w:pPr>
      <w:r w:rsidRPr="00B81404">
        <w:rPr>
          <w:rFonts w:asciiTheme="majorHAnsi" w:hAnsiTheme="majorHAnsi" w:cstheme="majorHAnsi"/>
        </w:rPr>
        <w:t>Objeto:</w:t>
      </w:r>
      <w:r>
        <w:rPr>
          <w:rFonts w:asciiTheme="majorHAnsi" w:hAnsiTheme="majorHAnsi" w:cstheme="majorHAnsi"/>
        </w:rPr>
        <w:t xml:space="preserve"> C</w:t>
      </w:r>
      <w:r w:rsidRPr="00B81404">
        <w:rPr>
          <w:rFonts w:asciiTheme="majorHAnsi" w:hAnsiTheme="majorHAnsi" w:cstheme="majorHAnsi"/>
        </w:rPr>
        <w:t xml:space="preserve">ontratação de empresa de engenharia para, sob demanda, prestar os serviços de manutenção predial corretiva e preventiva, envolvendo projetos e pequenas reformas nos próprios da administração pública nas áreas urbanas e rurais contemplados na tabela </w:t>
      </w:r>
      <w:proofErr w:type="spellStart"/>
      <w:r w:rsidRPr="00B81404">
        <w:rPr>
          <w:rFonts w:asciiTheme="majorHAnsi" w:hAnsiTheme="majorHAnsi" w:cstheme="majorHAnsi"/>
        </w:rPr>
        <w:t>sinapi</w:t>
      </w:r>
      <w:proofErr w:type="spellEnd"/>
      <w:r w:rsidRPr="00B81404">
        <w:rPr>
          <w:rFonts w:asciiTheme="majorHAnsi" w:hAnsiTheme="majorHAnsi" w:cstheme="majorHAnsi"/>
        </w:rPr>
        <w:t xml:space="preserve"> envolvendo o fornecimento de mão de obra residente necessária a execução do serviço contratado conforme as condições estabelecidas no termo de referência - Anexo I deste Edital. Data de Abertura e julgamento: dia 23/01/2025 às 10:00 horas. Informações: </w:t>
      </w:r>
      <w:hyperlink r:id="rId16" w:history="1">
        <w:r w:rsidRPr="00D319C5">
          <w:rPr>
            <w:rStyle w:val="Hyperlink"/>
            <w:rFonts w:asciiTheme="majorHAnsi" w:hAnsiTheme="majorHAnsi" w:cstheme="majorHAnsi"/>
          </w:rPr>
          <w:t>www.convales.mg.gov.br</w:t>
        </w:r>
      </w:hyperlink>
      <w:r w:rsidRPr="00B81404">
        <w:rPr>
          <w:rFonts w:asciiTheme="majorHAnsi" w:hAnsiTheme="majorHAnsi" w:cstheme="majorHAnsi"/>
        </w:rPr>
        <w:t xml:space="preserve"> e </w:t>
      </w:r>
      <w:hyperlink r:id="rId17" w:history="1">
        <w:r w:rsidRPr="00D319C5">
          <w:rPr>
            <w:rStyle w:val="Hyperlink"/>
            <w:rFonts w:asciiTheme="majorHAnsi" w:hAnsiTheme="majorHAnsi" w:cstheme="majorHAnsi"/>
          </w:rPr>
          <w:t>www.bnc.org.br</w:t>
        </w:r>
      </w:hyperlink>
      <w:r w:rsidRPr="00B81404">
        <w:rPr>
          <w:rFonts w:asciiTheme="majorHAnsi" w:hAnsiTheme="majorHAnsi" w:cstheme="majorHAnsi"/>
        </w:rPr>
        <w:t>.</w:t>
      </w:r>
    </w:p>
    <w:p w14:paraId="4A766D05" w14:textId="77777777" w:rsidR="005F0532" w:rsidRPr="003C6983" w:rsidRDefault="005F0532" w:rsidP="005F0532">
      <w:pPr>
        <w:autoSpaceDE w:val="0"/>
        <w:autoSpaceDN w:val="0"/>
        <w:adjustRightInd w:val="0"/>
        <w:jc w:val="both"/>
        <w:rPr>
          <w:rFonts w:asciiTheme="minorHAnsi" w:hAnsiTheme="minorHAnsi" w:cstheme="minorHAnsi"/>
          <w:b/>
        </w:rPr>
      </w:pPr>
    </w:p>
    <w:p w14:paraId="7A4B000E" w14:textId="19C43DED" w:rsidR="003C6983" w:rsidRPr="002F5180" w:rsidRDefault="003C6983" w:rsidP="00B11579">
      <w:pPr>
        <w:tabs>
          <w:tab w:val="left" w:pos="3405"/>
        </w:tabs>
        <w:autoSpaceDE w:val="0"/>
        <w:autoSpaceDN w:val="0"/>
        <w:adjustRightInd w:val="0"/>
        <w:jc w:val="both"/>
        <w:rPr>
          <w:rFonts w:asciiTheme="minorHAnsi" w:hAnsiTheme="minorHAnsi" w:cstheme="minorHAnsi"/>
          <w:b/>
          <w:sz w:val="22"/>
          <w:szCs w:val="22"/>
        </w:rPr>
      </w:pPr>
      <w:r w:rsidRPr="002F5180">
        <w:rPr>
          <w:rFonts w:asciiTheme="minorHAnsi" w:hAnsiTheme="minorHAnsi" w:cstheme="minorHAnsi"/>
          <w:b/>
          <w:sz w:val="22"/>
          <w:szCs w:val="22"/>
        </w:rPr>
        <w:t xml:space="preserve">PREFEITURA MUNICIPAL DE CAETÉ  </w:t>
      </w:r>
    </w:p>
    <w:p w14:paraId="5A43F218" w14:textId="4D47912A" w:rsidR="003C6983" w:rsidRPr="002F5180" w:rsidRDefault="003C6983" w:rsidP="00B11579">
      <w:pPr>
        <w:tabs>
          <w:tab w:val="left" w:pos="3405"/>
        </w:tabs>
        <w:autoSpaceDE w:val="0"/>
        <w:autoSpaceDN w:val="0"/>
        <w:adjustRightInd w:val="0"/>
        <w:jc w:val="both"/>
        <w:rPr>
          <w:rFonts w:asciiTheme="minorHAnsi" w:hAnsiTheme="minorHAnsi" w:cstheme="minorHAnsi"/>
          <w:b/>
          <w:sz w:val="22"/>
          <w:szCs w:val="22"/>
        </w:rPr>
      </w:pPr>
      <w:r w:rsidRPr="002F5180">
        <w:rPr>
          <w:rFonts w:asciiTheme="minorHAnsi" w:hAnsiTheme="minorHAnsi" w:cstheme="minorHAnsi"/>
          <w:b/>
          <w:sz w:val="22"/>
          <w:szCs w:val="22"/>
        </w:rPr>
        <w:t>CONCORRÊNCIA ELETRÔNICA Nº 001/2025</w:t>
      </w:r>
      <w:r w:rsidRPr="002F5180">
        <w:rPr>
          <w:rFonts w:asciiTheme="majorHAnsi" w:hAnsiTheme="majorHAnsi" w:cstheme="majorHAnsi"/>
          <w:sz w:val="22"/>
          <w:szCs w:val="22"/>
        </w:rPr>
        <w:t xml:space="preserve"> </w:t>
      </w:r>
    </w:p>
    <w:p w14:paraId="72504893" w14:textId="616D55D9" w:rsidR="001F22D3" w:rsidRPr="003C6983" w:rsidRDefault="003C6983" w:rsidP="00B11579">
      <w:pPr>
        <w:tabs>
          <w:tab w:val="left" w:pos="3405"/>
        </w:tabs>
        <w:autoSpaceDE w:val="0"/>
        <w:autoSpaceDN w:val="0"/>
        <w:adjustRightInd w:val="0"/>
        <w:jc w:val="both"/>
        <w:rPr>
          <w:rFonts w:asciiTheme="majorHAnsi" w:hAnsiTheme="majorHAnsi" w:cstheme="majorHAnsi"/>
        </w:rPr>
      </w:pPr>
      <w:r w:rsidRPr="00B81404">
        <w:rPr>
          <w:rFonts w:asciiTheme="majorHAnsi" w:hAnsiTheme="majorHAnsi" w:cstheme="majorHAnsi"/>
        </w:rPr>
        <w:t>O</w:t>
      </w:r>
      <w:r w:rsidR="00B81404" w:rsidRPr="00B81404">
        <w:rPr>
          <w:rFonts w:asciiTheme="majorHAnsi" w:hAnsiTheme="majorHAnsi" w:cstheme="majorHAnsi"/>
        </w:rPr>
        <w:t>bjeto</w:t>
      </w:r>
      <w:r>
        <w:rPr>
          <w:rFonts w:asciiTheme="majorHAnsi" w:hAnsiTheme="majorHAnsi" w:cstheme="majorHAnsi"/>
        </w:rPr>
        <w:t>:</w:t>
      </w:r>
      <w:r w:rsidR="00B81404" w:rsidRPr="00B81404">
        <w:rPr>
          <w:rFonts w:asciiTheme="majorHAnsi" w:hAnsiTheme="majorHAnsi" w:cstheme="majorHAnsi"/>
        </w:rPr>
        <w:t xml:space="preserve"> Contratação de empresa especializada em construção civil, para prestação dos serviços de instalação de manta de subcobertura no telhado; revisão do projeto elétrico do edifício sede, anexo e edícula e execução de serviços de renovação do AVCB do Museu Regional de Caeté, localizado na Rua Dr. Israel Pinheiro, </w:t>
      </w:r>
      <w:r>
        <w:rPr>
          <w:rFonts w:asciiTheme="majorHAnsi" w:hAnsiTheme="majorHAnsi" w:cstheme="majorHAnsi"/>
        </w:rPr>
        <w:t>nº 176, bairro Centro, Caeté/MG</w:t>
      </w:r>
      <w:r w:rsidR="00B81404" w:rsidRPr="00B81404">
        <w:rPr>
          <w:rFonts w:asciiTheme="majorHAnsi" w:hAnsiTheme="majorHAnsi" w:cstheme="majorHAnsi"/>
        </w:rPr>
        <w:t xml:space="preserve">. VALOR ESTIMADO: </w:t>
      </w:r>
      <w:r w:rsidR="00B81404" w:rsidRPr="003C6983">
        <w:rPr>
          <w:rFonts w:asciiTheme="minorHAnsi" w:hAnsiTheme="minorHAnsi" w:cstheme="minorHAnsi"/>
          <w:b/>
        </w:rPr>
        <w:t>R$ 199.995,09</w:t>
      </w:r>
      <w:r w:rsidR="00B81404" w:rsidRPr="00B81404">
        <w:rPr>
          <w:rFonts w:asciiTheme="majorHAnsi" w:hAnsiTheme="majorHAnsi" w:cstheme="majorHAnsi"/>
        </w:rPr>
        <w:t xml:space="preserve">. </w:t>
      </w:r>
      <w:r>
        <w:rPr>
          <w:rFonts w:asciiTheme="majorHAnsi" w:hAnsiTheme="majorHAnsi" w:cstheme="majorHAnsi"/>
        </w:rPr>
        <w:t>A</w:t>
      </w:r>
      <w:r w:rsidRPr="00B81404">
        <w:rPr>
          <w:rFonts w:asciiTheme="majorHAnsi" w:hAnsiTheme="majorHAnsi" w:cstheme="majorHAnsi"/>
        </w:rPr>
        <w:t xml:space="preserve"> quem possa interessar que no dia 28/01/2025 às 09 horas e 30 min</w:t>
      </w:r>
      <w:r>
        <w:rPr>
          <w:rFonts w:asciiTheme="majorHAnsi" w:hAnsiTheme="majorHAnsi" w:cstheme="majorHAnsi"/>
        </w:rPr>
        <w:t>,</w:t>
      </w:r>
      <w:r w:rsidRPr="00B81404">
        <w:rPr>
          <w:rFonts w:asciiTheme="majorHAnsi" w:hAnsiTheme="majorHAnsi" w:cstheme="majorHAnsi"/>
        </w:rPr>
        <w:t xml:space="preserve"> </w:t>
      </w:r>
      <w:r w:rsidR="00B81404" w:rsidRPr="00B81404">
        <w:rPr>
          <w:rFonts w:asciiTheme="majorHAnsi" w:hAnsiTheme="majorHAnsi" w:cstheme="majorHAnsi"/>
        </w:rPr>
        <w:t xml:space="preserve">O Edital encontra-se à disposição dos interessados, na íntegra gratuitamente nos Sites: </w:t>
      </w:r>
      <w:hyperlink r:id="rId18" w:history="1">
        <w:r w:rsidRPr="00D319C5">
          <w:rPr>
            <w:rStyle w:val="Hyperlink"/>
            <w:rFonts w:asciiTheme="majorHAnsi" w:hAnsiTheme="majorHAnsi" w:cstheme="majorHAnsi"/>
          </w:rPr>
          <w:t>www.licitardigital.com.br</w:t>
        </w:r>
      </w:hyperlink>
      <w:r w:rsidR="00B81404" w:rsidRPr="00B81404">
        <w:rPr>
          <w:rFonts w:asciiTheme="majorHAnsi" w:hAnsiTheme="majorHAnsi" w:cstheme="majorHAnsi"/>
        </w:rPr>
        <w:t xml:space="preserve"> ou </w:t>
      </w:r>
      <w:hyperlink r:id="rId19" w:history="1">
        <w:r w:rsidRPr="00D319C5">
          <w:rPr>
            <w:rStyle w:val="Hyperlink"/>
            <w:rFonts w:asciiTheme="majorHAnsi" w:hAnsiTheme="majorHAnsi" w:cstheme="majorHAnsi"/>
          </w:rPr>
          <w:t>www.caete.mg.gov.br</w:t>
        </w:r>
      </w:hyperlink>
      <w:r w:rsidR="00B81404" w:rsidRPr="00B81404">
        <w:rPr>
          <w:rFonts w:asciiTheme="majorHAnsi" w:hAnsiTheme="majorHAnsi" w:cstheme="majorHAnsi"/>
        </w:rPr>
        <w:t xml:space="preserve"> link licitações. Maiores informações pelos telefones (31) 3651-8047/3264 ou (31) 3651-3651- 3234/3235/3125</w:t>
      </w:r>
      <w:r>
        <w:rPr>
          <w:rFonts w:asciiTheme="majorHAnsi" w:hAnsiTheme="majorHAnsi" w:cstheme="majorHAnsi"/>
        </w:rPr>
        <w:t>.</w:t>
      </w:r>
    </w:p>
    <w:p w14:paraId="0CFD2292" w14:textId="77777777" w:rsidR="001F22D3" w:rsidRDefault="001F22D3" w:rsidP="00967AA5">
      <w:pPr>
        <w:rPr>
          <w:rFonts w:asciiTheme="majorHAnsi" w:hAnsiTheme="majorHAnsi" w:cstheme="majorHAnsi"/>
        </w:rPr>
      </w:pPr>
    </w:p>
    <w:p w14:paraId="3C4131D5" w14:textId="77777777" w:rsidR="005F0532" w:rsidRDefault="005F0532" w:rsidP="00967AA5">
      <w:pPr>
        <w:rPr>
          <w:rFonts w:asciiTheme="majorHAnsi" w:hAnsiTheme="majorHAnsi" w:cstheme="majorHAnsi"/>
        </w:rPr>
      </w:pPr>
    </w:p>
    <w:p w14:paraId="2C218A21" w14:textId="77777777" w:rsidR="005F0532" w:rsidRDefault="005F0532" w:rsidP="00967AA5">
      <w:pPr>
        <w:rPr>
          <w:rFonts w:asciiTheme="majorHAnsi" w:hAnsiTheme="majorHAnsi" w:cstheme="majorHAnsi"/>
        </w:rPr>
      </w:pPr>
    </w:p>
    <w:p w14:paraId="3B1B0364" w14:textId="77777777" w:rsidR="003C6983" w:rsidRDefault="003C6983" w:rsidP="00967AA5">
      <w:pPr>
        <w:rPr>
          <w:rFonts w:asciiTheme="majorHAnsi" w:hAnsiTheme="majorHAnsi" w:cstheme="majorHAnsi"/>
        </w:rPr>
      </w:pPr>
      <w:r w:rsidRPr="003C6983">
        <w:rPr>
          <w:rFonts w:asciiTheme="minorHAnsi" w:hAnsiTheme="minorHAnsi" w:cstheme="minorHAnsi"/>
          <w:b/>
        </w:rPr>
        <w:lastRenderedPageBreak/>
        <w:t>CONCORRÊNCIA ELETRÔNICA Nº 002/2025</w:t>
      </w:r>
      <w:r w:rsidRPr="00B81404">
        <w:rPr>
          <w:rFonts w:asciiTheme="majorHAnsi" w:hAnsiTheme="majorHAnsi" w:cstheme="majorHAnsi"/>
        </w:rPr>
        <w:t xml:space="preserve"> </w:t>
      </w:r>
    </w:p>
    <w:p w14:paraId="12CFCD2F" w14:textId="3E874008" w:rsidR="00B81404" w:rsidRPr="00B81404" w:rsidRDefault="003C6983" w:rsidP="00591E5C">
      <w:pPr>
        <w:jc w:val="both"/>
        <w:rPr>
          <w:rFonts w:asciiTheme="majorHAnsi" w:hAnsiTheme="majorHAnsi" w:cstheme="majorHAnsi"/>
        </w:rPr>
      </w:pPr>
      <w:r w:rsidRPr="00B81404">
        <w:rPr>
          <w:rFonts w:asciiTheme="majorHAnsi" w:hAnsiTheme="majorHAnsi" w:cstheme="majorHAnsi"/>
        </w:rPr>
        <w:t>O</w:t>
      </w:r>
      <w:r w:rsidR="00B81404" w:rsidRPr="00B81404">
        <w:rPr>
          <w:rFonts w:asciiTheme="majorHAnsi" w:hAnsiTheme="majorHAnsi" w:cstheme="majorHAnsi"/>
        </w:rPr>
        <w:t>bjeto</w:t>
      </w:r>
      <w:r>
        <w:rPr>
          <w:rFonts w:asciiTheme="majorHAnsi" w:hAnsiTheme="majorHAnsi" w:cstheme="majorHAnsi"/>
        </w:rPr>
        <w:t>:</w:t>
      </w:r>
      <w:r w:rsidR="00B81404" w:rsidRPr="00B81404">
        <w:rPr>
          <w:rFonts w:asciiTheme="majorHAnsi" w:hAnsiTheme="majorHAnsi" w:cstheme="majorHAnsi"/>
        </w:rPr>
        <w:t xml:space="preserve"> Contratação de empresa especializada para execução dos serviços de construção do Parque de Exposição, denominado como “Clube do Cavalo”, localizado </w:t>
      </w:r>
      <w:r w:rsidR="007C2944" w:rsidRPr="00B81404">
        <w:rPr>
          <w:rFonts w:asciiTheme="majorHAnsi" w:hAnsiTheme="majorHAnsi" w:cstheme="majorHAnsi"/>
        </w:rPr>
        <w:t>na</w:t>
      </w:r>
      <w:r w:rsidR="00B81404" w:rsidRPr="00B81404">
        <w:rPr>
          <w:rFonts w:asciiTheme="majorHAnsi" w:hAnsiTheme="majorHAnsi" w:cstheme="majorHAnsi"/>
        </w:rPr>
        <w:t xml:space="preserve"> Avenida Dr. João Pinheiro, n</w:t>
      </w:r>
      <w:r>
        <w:rPr>
          <w:rFonts w:asciiTheme="majorHAnsi" w:hAnsiTheme="majorHAnsi" w:cstheme="majorHAnsi"/>
        </w:rPr>
        <w:t>º 169, Bairro Centro, Caeté –MG.</w:t>
      </w:r>
      <w:r w:rsidR="00B81404" w:rsidRPr="00B81404">
        <w:rPr>
          <w:rFonts w:asciiTheme="majorHAnsi" w:hAnsiTheme="majorHAnsi" w:cstheme="majorHAnsi"/>
        </w:rPr>
        <w:t xml:space="preserve"> </w:t>
      </w:r>
      <w:r w:rsidR="00591E5C" w:rsidRPr="00B81404">
        <w:rPr>
          <w:rFonts w:asciiTheme="majorHAnsi" w:hAnsiTheme="majorHAnsi" w:cstheme="majorHAnsi"/>
        </w:rPr>
        <w:t>Área</w:t>
      </w:r>
      <w:r w:rsidR="00B81404" w:rsidRPr="00B81404">
        <w:rPr>
          <w:rFonts w:asciiTheme="majorHAnsi" w:hAnsiTheme="majorHAnsi" w:cstheme="majorHAnsi"/>
        </w:rPr>
        <w:t xml:space="preserve"> total de 3.193,27 m², a ser construída, com fornecimento de material e mão-de-obra necessária para executar os serviços. VALOR ESTIMADO: </w:t>
      </w:r>
      <w:r w:rsidR="00B81404" w:rsidRPr="003C6983">
        <w:rPr>
          <w:rFonts w:asciiTheme="minorHAnsi" w:hAnsiTheme="minorHAnsi" w:cstheme="minorHAnsi"/>
          <w:b/>
        </w:rPr>
        <w:t>R$ 6.113.061,28</w:t>
      </w:r>
      <w:r w:rsidR="00B81404" w:rsidRPr="00B81404">
        <w:rPr>
          <w:rFonts w:asciiTheme="majorHAnsi" w:hAnsiTheme="majorHAnsi" w:cstheme="majorHAnsi"/>
        </w:rPr>
        <w:t xml:space="preserve">. </w:t>
      </w:r>
      <w:r>
        <w:rPr>
          <w:rFonts w:asciiTheme="majorHAnsi" w:hAnsiTheme="majorHAnsi" w:cstheme="majorHAnsi"/>
        </w:rPr>
        <w:t>A</w:t>
      </w:r>
      <w:r w:rsidRPr="00B81404">
        <w:rPr>
          <w:rFonts w:asciiTheme="majorHAnsi" w:hAnsiTheme="majorHAnsi" w:cstheme="majorHAnsi"/>
        </w:rPr>
        <w:t xml:space="preserve"> quem possa interessar que no dia 04/02/2025 às 09 horas e 30 min </w:t>
      </w:r>
      <w:r w:rsidR="00B81404" w:rsidRPr="00B81404">
        <w:rPr>
          <w:rFonts w:asciiTheme="majorHAnsi" w:hAnsiTheme="majorHAnsi" w:cstheme="majorHAnsi"/>
        </w:rPr>
        <w:t>O Edital encontra-se à disposição dos interessados, na íntegr</w:t>
      </w:r>
      <w:r w:rsidR="00591E5C">
        <w:rPr>
          <w:rFonts w:asciiTheme="majorHAnsi" w:hAnsiTheme="majorHAnsi" w:cstheme="majorHAnsi"/>
        </w:rPr>
        <w:t xml:space="preserve">a gratuitamente nos Sites: </w:t>
      </w:r>
      <w:hyperlink r:id="rId20" w:history="1">
        <w:r w:rsidR="00591E5C" w:rsidRPr="00D319C5">
          <w:rPr>
            <w:rStyle w:val="Hyperlink"/>
            <w:rFonts w:asciiTheme="majorHAnsi" w:hAnsiTheme="majorHAnsi" w:cstheme="majorHAnsi"/>
          </w:rPr>
          <w:t>www.licitardigital.com.br</w:t>
        </w:r>
      </w:hyperlink>
      <w:r w:rsidR="00B81404" w:rsidRPr="00B81404">
        <w:rPr>
          <w:rFonts w:asciiTheme="majorHAnsi" w:hAnsiTheme="majorHAnsi" w:cstheme="majorHAnsi"/>
        </w:rPr>
        <w:t xml:space="preserve"> ou </w:t>
      </w:r>
      <w:hyperlink r:id="rId21" w:history="1">
        <w:r w:rsidR="00591E5C" w:rsidRPr="00D319C5">
          <w:rPr>
            <w:rStyle w:val="Hyperlink"/>
            <w:rFonts w:asciiTheme="majorHAnsi" w:hAnsiTheme="majorHAnsi" w:cstheme="majorHAnsi"/>
          </w:rPr>
          <w:t>www.caete.mg.gov.br</w:t>
        </w:r>
      </w:hyperlink>
      <w:r w:rsidR="00B81404" w:rsidRPr="00B81404">
        <w:rPr>
          <w:rFonts w:asciiTheme="majorHAnsi" w:hAnsiTheme="majorHAnsi" w:cstheme="majorHAnsi"/>
        </w:rPr>
        <w:t xml:space="preserve"> link licitações. Maiores informações pelos telefones (31) 3651-8047/3264 ou (31) 3651-3651- 3234/32</w:t>
      </w:r>
      <w:r>
        <w:rPr>
          <w:rFonts w:asciiTheme="majorHAnsi" w:hAnsiTheme="majorHAnsi" w:cstheme="majorHAnsi"/>
        </w:rPr>
        <w:t>35/3125.</w:t>
      </w:r>
    </w:p>
    <w:p w14:paraId="196FF3AD" w14:textId="77777777" w:rsidR="00D460A2" w:rsidRDefault="00D460A2" w:rsidP="00967AA5">
      <w:pPr>
        <w:rPr>
          <w:rFonts w:asciiTheme="majorHAnsi" w:hAnsiTheme="majorHAnsi" w:cstheme="majorHAnsi"/>
        </w:rPr>
      </w:pPr>
    </w:p>
    <w:p w14:paraId="290DB7D5" w14:textId="77777777" w:rsidR="00591E5C" w:rsidRDefault="00591E5C" w:rsidP="00967AA5">
      <w:pPr>
        <w:rPr>
          <w:rFonts w:asciiTheme="majorHAnsi" w:hAnsiTheme="majorHAnsi" w:cstheme="majorHAnsi"/>
        </w:rPr>
      </w:pPr>
      <w:r w:rsidRPr="00591E5C">
        <w:rPr>
          <w:rFonts w:asciiTheme="minorHAnsi" w:hAnsiTheme="minorHAnsi" w:cstheme="minorHAnsi"/>
          <w:b/>
        </w:rPr>
        <w:t xml:space="preserve">PREFEITURA MUNICIPAL DE NOVA BELÉM - </w:t>
      </w:r>
      <w:r>
        <w:rPr>
          <w:rFonts w:asciiTheme="minorHAnsi" w:hAnsiTheme="minorHAnsi" w:cstheme="minorHAnsi"/>
          <w:b/>
        </w:rPr>
        <w:t>CONCORRÊNCIA ELETRÔNICA</w:t>
      </w:r>
      <w:r w:rsidRPr="00591E5C">
        <w:rPr>
          <w:rFonts w:asciiTheme="minorHAnsi" w:hAnsiTheme="minorHAnsi" w:cstheme="minorHAnsi"/>
          <w:b/>
        </w:rPr>
        <w:t xml:space="preserve"> Nº 002/2025</w:t>
      </w:r>
      <w:r w:rsidRPr="00B81404">
        <w:rPr>
          <w:rFonts w:asciiTheme="majorHAnsi" w:hAnsiTheme="majorHAnsi" w:cstheme="majorHAnsi"/>
        </w:rPr>
        <w:t xml:space="preserve"> </w:t>
      </w:r>
    </w:p>
    <w:p w14:paraId="0C904379" w14:textId="5DEB0B77" w:rsidR="001F22D3" w:rsidRPr="00B81404" w:rsidRDefault="00591E5C" w:rsidP="00591E5C">
      <w:pPr>
        <w:jc w:val="both"/>
        <w:rPr>
          <w:rFonts w:asciiTheme="majorHAnsi" w:hAnsiTheme="majorHAnsi" w:cstheme="majorHAnsi"/>
        </w:rPr>
      </w:pPr>
      <w:r>
        <w:rPr>
          <w:rFonts w:asciiTheme="majorHAnsi" w:hAnsiTheme="majorHAnsi" w:cstheme="majorHAnsi"/>
        </w:rPr>
        <w:t>Objeto:</w:t>
      </w:r>
      <w:r w:rsidR="00B81404" w:rsidRPr="00B81404">
        <w:rPr>
          <w:rFonts w:asciiTheme="majorHAnsi" w:hAnsiTheme="majorHAnsi" w:cstheme="majorHAnsi"/>
        </w:rPr>
        <w:t xml:space="preserve"> Adequação ambiental de estradas vicinais. O julgamento das propostas de preços e habilitação ocorrerão no dia 28/01/2025, às 09h00m, através da plataforma “</w:t>
      </w:r>
      <w:r w:rsidR="007C2944" w:rsidRPr="00B81404">
        <w:rPr>
          <w:rFonts w:asciiTheme="majorHAnsi" w:hAnsiTheme="majorHAnsi" w:cstheme="majorHAnsi"/>
        </w:rPr>
        <w:t>Licitar Digital</w:t>
      </w:r>
      <w:r w:rsidR="00B81404" w:rsidRPr="00B81404">
        <w:rPr>
          <w:rFonts w:asciiTheme="majorHAnsi" w:hAnsiTheme="majorHAnsi" w:cstheme="majorHAnsi"/>
        </w:rPr>
        <w:t xml:space="preserve">” pelo link: </w:t>
      </w:r>
      <w:hyperlink r:id="rId22" w:history="1">
        <w:r w:rsidRPr="00D319C5">
          <w:rPr>
            <w:rStyle w:val="Hyperlink"/>
            <w:rFonts w:asciiTheme="majorHAnsi" w:hAnsiTheme="majorHAnsi" w:cstheme="majorHAnsi"/>
          </w:rPr>
          <w:t>www.licitardigital.com.br</w:t>
        </w:r>
      </w:hyperlink>
      <w:r w:rsidR="00B81404" w:rsidRPr="00B81404">
        <w:rPr>
          <w:rFonts w:asciiTheme="majorHAnsi" w:hAnsiTheme="majorHAnsi" w:cstheme="majorHAnsi"/>
        </w:rPr>
        <w:t xml:space="preserve">. Informações no </w:t>
      </w:r>
      <w:r w:rsidR="007C2944" w:rsidRPr="00B81404">
        <w:rPr>
          <w:rFonts w:asciiTheme="majorHAnsi" w:hAnsiTheme="majorHAnsi" w:cstheme="majorHAnsi"/>
        </w:rPr>
        <w:t>tel.</w:t>
      </w:r>
      <w:r w:rsidR="00B81404" w:rsidRPr="00B81404">
        <w:rPr>
          <w:rFonts w:asciiTheme="majorHAnsi" w:hAnsiTheme="majorHAnsi" w:cstheme="majorHAnsi"/>
        </w:rPr>
        <w:t>: (33) 9.8827-5063</w:t>
      </w:r>
      <w:r>
        <w:rPr>
          <w:rFonts w:asciiTheme="majorHAnsi" w:hAnsiTheme="majorHAnsi" w:cstheme="majorHAnsi"/>
        </w:rPr>
        <w:t>.</w:t>
      </w:r>
      <w:r w:rsidR="00B81404" w:rsidRPr="00B81404">
        <w:rPr>
          <w:rFonts w:asciiTheme="majorHAnsi" w:hAnsiTheme="majorHAnsi" w:cstheme="majorHAnsi"/>
        </w:rPr>
        <w:t xml:space="preserve"> </w:t>
      </w:r>
    </w:p>
    <w:p w14:paraId="04298D6E" w14:textId="77777777" w:rsidR="00C54EAC" w:rsidRDefault="00C54EAC" w:rsidP="00967AA5">
      <w:pPr>
        <w:rPr>
          <w:rFonts w:asciiTheme="majorHAnsi" w:hAnsiTheme="majorHAnsi" w:cstheme="majorHAnsi"/>
        </w:rPr>
      </w:pPr>
    </w:p>
    <w:p w14:paraId="443E8E69" w14:textId="77777777" w:rsidR="00591E5C" w:rsidRDefault="00591E5C" w:rsidP="00967AA5">
      <w:pPr>
        <w:rPr>
          <w:rFonts w:asciiTheme="majorHAnsi" w:hAnsiTheme="majorHAnsi" w:cstheme="majorHAnsi"/>
        </w:rPr>
      </w:pPr>
      <w:r w:rsidRPr="00591E5C">
        <w:rPr>
          <w:rFonts w:asciiTheme="minorHAnsi" w:hAnsiTheme="minorHAnsi" w:cstheme="minorHAnsi"/>
          <w:b/>
        </w:rPr>
        <w:t>PREFEITURA MUNICIPAL DE PIRAPORA – CONCORRÊNCIA Nº 006/2024</w:t>
      </w:r>
      <w:r w:rsidRPr="00B81404">
        <w:rPr>
          <w:rFonts w:asciiTheme="majorHAnsi" w:hAnsiTheme="majorHAnsi" w:cstheme="majorHAnsi"/>
        </w:rPr>
        <w:t xml:space="preserve"> </w:t>
      </w:r>
    </w:p>
    <w:p w14:paraId="492355C8" w14:textId="4191C5A9" w:rsidR="00C54EAC" w:rsidRPr="00B81404" w:rsidRDefault="00591E5C" w:rsidP="00591E5C">
      <w:pPr>
        <w:jc w:val="both"/>
        <w:rPr>
          <w:rFonts w:asciiTheme="majorHAnsi" w:hAnsiTheme="majorHAnsi" w:cstheme="majorHAnsi"/>
        </w:rPr>
      </w:pPr>
      <w:r>
        <w:rPr>
          <w:rFonts w:asciiTheme="majorHAnsi" w:hAnsiTheme="majorHAnsi" w:cstheme="majorHAnsi"/>
        </w:rPr>
        <w:t>Objeto: C</w:t>
      </w:r>
      <w:r w:rsidR="00B81404" w:rsidRPr="00B81404">
        <w:rPr>
          <w:rFonts w:asciiTheme="majorHAnsi" w:hAnsiTheme="majorHAnsi" w:cstheme="majorHAnsi"/>
        </w:rPr>
        <w:t xml:space="preserve">ontratação de empresa de engenharia para execução de obra de construção de cemitério tipo vertical, na seguinte forma: Tipo – menor preço global; Data/horário: 27/01/2025 às 08:00h (horário de Brasília). A íntegra deste Edital e seus anexos poderão ser obtidas nos seguintes endereços eletrônicos: </w:t>
      </w:r>
      <w:hyperlink r:id="rId23" w:history="1">
        <w:r w:rsidRPr="00D319C5">
          <w:rPr>
            <w:rStyle w:val="Hyperlink"/>
            <w:rFonts w:asciiTheme="majorHAnsi" w:hAnsiTheme="majorHAnsi" w:cstheme="majorHAnsi"/>
          </w:rPr>
          <w:t>http://www.comprasgovernamentais.gov.br</w:t>
        </w:r>
      </w:hyperlink>
      <w:r w:rsidR="00B81404" w:rsidRPr="00B81404">
        <w:rPr>
          <w:rFonts w:asciiTheme="majorHAnsi" w:hAnsiTheme="majorHAnsi" w:cstheme="majorHAnsi"/>
        </w:rPr>
        <w:t xml:space="preserve"> ou: </w:t>
      </w:r>
      <w:hyperlink r:id="rId24" w:history="1">
        <w:r w:rsidRPr="00D319C5">
          <w:rPr>
            <w:rStyle w:val="Hyperlink"/>
            <w:rFonts w:asciiTheme="majorHAnsi" w:hAnsiTheme="majorHAnsi" w:cstheme="majorHAnsi"/>
          </w:rPr>
          <w:t>www.pirapora.mg.gov.br/licitacoes</w:t>
        </w:r>
      </w:hyperlink>
      <w:r w:rsidR="00B81404" w:rsidRPr="00B81404">
        <w:rPr>
          <w:rFonts w:asciiTheme="majorHAnsi" w:hAnsiTheme="majorHAnsi" w:cstheme="majorHAnsi"/>
        </w:rPr>
        <w:t xml:space="preserve">. Demais esclarecimentos na Rua Antônio Nascimento, 274 - Centro, nos dias úteis de segunda a sexta-feira das 12:00h às 18:00h ou pelo telefone (38) 3740- 6121. </w:t>
      </w:r>
    </w:p>
    <w:p w14:paraId="7858C969" w14:textId="3BE7A248" w:rsidR="00093310" w:rsidRPr="005F0532" w:rsidRDefault="00093310" w:rsidP="005F0532">
      <w:pPr>
        <w:jc w:val="both"/>
        <w:rPr>
          <w:rFonts w:asciiTheme="majorHAnsi" w:hAnsiTheme="majorHAnsi" w:cstheme="majorHAnsi"/>
        </w:rPr>
      </w:pPr>
    </w:p>
    <w:p w14:paraId="3637F358" w14:textId="5000FF84" w:rsidR="00B81404" w:rsidRPr="002F5180" w:rsidRDefault="00355BE6" w:rsidP="00E17744">
      <w:pPr>
        <w:pBdr>
          <w:top w:val="single" w:sz="4" w:space="1" w:color="auto"/>
        </w:pBdr>
        <w:jc w:val="center"/>
        <w:rPr>
          <w:rFonts w:asciiTheme="minorHAnsi" w:hAnsiTheme="minorHAnsi" w:cstheme="minorHAnsi"/>
          <w:b/>
          <w:color w:val="808080" w:themeColor="background1" w:themeShade="80"/>
        </w:rPr>
      </w:pPr>
      <w:r w:rsidRPr="002F5180">
        <w:rPr>
          <w:rFonts w:asciiTheme="minorHAnsi" w:hAnsiTheme="minorHAnsi" w:cstheme="minorHAnsi"/>
          <w:b/>
          <w:color w:val="808080" w:themeColor="background1" w:themeShade="80"/>
        </w:rPr>
        <w:t>BAHIA</w:t>
      </w:r>
    </w:p>
    <w:p w14:paraId="1B7F3982" w14:textId="77777777" w:rsidR="00B81404" w:rsidRDefault="00B81404" w:rsidP="00967AA5">
      <w:pPr>
        <w:rPr>
          <w:rFonts w:asciiTheme="majorHAnsi" w:hAnsiTheme="majorHAnsi" w:cstheme="majorHAnsi"/>
        </w:rPr>
      </w:pPr>
    </w:p>
    <w:p w14:paraId="58D7B9F0" w14:textId="65749D53" w:rsidR="008E47FC" w:rsidRPr="008E47FC" w:rsidRDefault="008E47FC" w:rsidP="008E47FC">
      <w:pPr>
        <w:rPr>
          <w:rFonts w:asciiTheme="majorHAnsi" w:hAnsiTheme="majorHAnsi" w:cstheme="majorHAnsi"/>
        </w:rPr>
      </w:pPr>
      <w:r w:rsidRPr="00355BE6">
        <w:rPr>
          <w:rFonts w:asciiTheme="minorHAnsi" w:hAnsiTheme="minorHAnsi" w:cstheme="minorHAnsi"/>
          <w:b/>
        </w:rPr>
        <w:t>SEINFRA</w:t>
      </w:r>
      <w:r w:rsidRPr="00355BE6">
        <w:rPr>
          <w:rFonts w:asciiTheme="minorHAnsi" w:hAnsiTheme="minorHAnsi" w:cstheme="minorHAnsi"/>
          <w:b/>
        </w:rPr>
        <w:t xml:space="preserve"> -  </w:t>
      </w:r>
      <w:r w:rsidRPr="00355BE6">
        <w:rPr>
          <w:rFonts w:asciiTheme="minorHAnsi" w:hAnsiTheme="minorHAnsi" w:cstheme="minorHAnsi"/>
          <w:b/>
        </w:rPr>
        <w:t>CONCORRÊNCIA ELETRÔNICA Nº 001/202</w:t>
      </w:r>
      <w:r w:rsidRPr="00355BE6">
        <w:rPr>
          <w:rFonts w:asciiTheme="minorHAnsi" w:hAnsiTheme="minorHAnsi" w:cstheme="minorHAnsi"/>
          <w:b/>
        </w:rPr>
        <w:t>5</w:t>
      </w:r>
      <w:r w:rsidR="00355BE6">
        <w:rPr>
          <w:rFonts w:asciiTheme="majorHAnsi" w:hAnsiTheme="majorHAnsi" w:cstheme="majorHAnsi"/>
        </w:rPr>
        <w:t xml:space="preserve"> </w:t>
      </w:r>
    </w:p>
    <w:p w14:paraId="514B0A3C" w14:textId="700210E1" w:rsidR="008E47FC" w:rsidRDefault="00355BE6" w:rsidP="00631428">
      <w:pPr>
        <w:jc w:val="both"/>
        <w:rPr>
          <w:rFonts w:asciiTheme="majorHAnsi" w:hAnsiTheme="majorHAnsi" w:cstheme="majorHAnsi"/>
        </w:rPr>
      </w:pPr>
      <w:r>
        <w:rPr>
          <w:rFonts w:asciiTheme="majorHAnsi" w:hAnsiTheme="majorHAnsi" w:cstheme="majorHAnsi"/>
        </w:rPr>
        <w:t xml:space="preserve">Objeto: </w:t>
      </w:r>
      <w:r w:rsidR="008E47FC" w:rsidRPr="008E47FC">
        <w:rPr>
          <w:rFonts w:asciiTheme="majorHAnsi" w:hAnsiTheme="majorHAnsi" w:cstheme="majorHAnsi"/>
        </w:rPr>
        <w:t xml:space="preserve">Construção do Centro de Atendimento ao Turista em Imbassaí - Mata de São João - BA. Família: 07.05. Fundamento legal: Lei 14.133/21. O Edital e seus anexos poderão ser obtidos através dos sites </w:t>
      </w:r>
      <w:hyperlink r:id="rId25" w:history="1">
        <w:r w:rsidRPr="00D319C5">
          <w:rPr>
            <w:rStyle w:val="Hyperlink"/>
            <w:rFonts w:asciiTheme="majorHAnsi" w:hAnsiTheme="majorHAnsi" w:cstheme="majorHAnsi"/>
          </w:rPr>
          <w:t>www.comprasnet.ba.gov.br</w:t>
        </w:r>
      </w:hyperlink>
      <w:r w:rsidR="008E47FC" w:rsidRPr="008E47FC">
        <w:rPr>
          <w:rFonts w:asciiTheme="majorHAnsi" w:hAnsiTheme="majorHAnsi" w:cstheme="majorHAnsi"/>
        </w:rPr>
        <w:t xml:space="preserve">, </w:t>
      </w:r>
      <w:hyperlink r:id="rId26" w:history="1">
        <w:r w:rsidR="00631428" w:rsidRPr="00D319C5">
          <w:rPr>
            <w:rStyle w:val="Hyperlink"/>
            <w:rFonts w:asciiTheme="majorHAnsi" w:hAnsiTheme="majorHAnsi" w:cstheme="majorHAnsi"/>
          </w:rPr>
          <w:t>www.licitacoes-e.com.br</w:t>
        </w:r>
      </w:hyperlink>
      <w:r w:rsidR="008E47FC" w:rsidRPr="008E47FC">
        <w:rPr>
          <w:rFonts w:asciiTheme="majorHAnsi" w:hAnsiTheme="majorHAnsi" w:cstheme="majorHAnsi"/>
        </w:rPr>
        <w:t xml:space="preserve"> e </w:t>
      </w:r>
      <w:hyperlink r:id="rId27" w:history="1">
        <w:r w:rsidR="00631428" w:rsidRPr="00D319C5">
          <w:rPr>
            <w:rStyle w:val="Hyperlink"/>
            <w:rFonts w:asciiTheme="majorHAnsi" w:hAnsiTheme="majorHAnsi" w:cstheme="majorHAnsi"/>
          </w:rPr>
          <w:t>www.infraestrutura.ba.gov.br</w:t>
        </w:r>
      </w:hyperlink>
      <w:r w:rsidR="008E47FC" w:rsidRPr="008E47FC">
        <w:rPr>
          <w:rFonts w:asciiTheme="majorHAnsi" w:hAnsiTheme="majorHAnsi" w:cstheme="majorHAnsi"/>
        </w:rPr>
        <w:t xml:space="preserve">. Os interessados poderão entrar em contato através do e-mail: </w:t>
      </w:r>
      <w:hyperlink r:id="rId28" w:history="1">
        <w:r w:rsidR="00631428" w:rsidRPr="00D319C5">
          <w:rPr>
            <w:rStyle w:val="Hyperlink"/>
            <w:rFonts w:asciiTheme="majorHAnsi" w:hAnsiTheme="majorHAnsi" w:cstheme="majorHAnsi"/>
          </w:rPr>
          <w:t>cpl@infra.ba.gov.br</w:t>
        </w:r>
      </w:hyperlink>
      <w:r w:rsidR="008E47FC" w:rsidRPr="008E47FC">
        <w:rPr>
          <w:rFonts w:asciiTheme="majorHAnsi" w:hAnsiTheme="majorHAnsi" w:cstheme="majorHAnsi"/>
        </w:rPr>
        <w:t>, telefone (71) 3115-2174 ou presencialmente, de segunda a sexta-feira, das 08h30min às 17h30min na Coordenação de Licitação da SEINFRA, localizada na 4ª Avenida nº 445 - CAB - Prédio Anexo -</w:t>
      </w:r>
      <w:r>
        <w:rPr>
          <w:rFonts w:asciiTheme="majorHAnsi" w:hAnsiTheme="majorHAnsi" w:cstheme="majorHAnsi"/>
        </w:rPr>
        <w:t xml:space="preserve"> 1º andar - Ala B. Salvador/BA. </w:t>
      </w:r>
      <w:r w:rsidRPr="008E47FC">
        <w:rPr>
          <w:rFonts w:asciiTheme="majorHAnsi" w:hAnsiTheme="majorHAnsi" w:cstheme="majorHAnsi"/>
        </w:rPr>
        <w:t>Abertura: 27/01/2025 às 09h30min</w:t>
      </w:r>
      <w:r>
        <w:rPr>
          <w:rFonts w:asciiTheme="majorHAnsi" w:hAnsiTheme="majorHAnsi" w:cstheme="majorHAnsi"/>
        </w:rPr>
        <w:t>.</w:t>
      </w:r>
    </w:p>
    <w:p w14:paraId="40498770" w14:textId="77777777" w:rsidR="005F0532" w:rsidRDefault="005F0532" w:rsidP="00631428">
      <w:pPr>
        <w:jc w:val="both"/>
        <w:rPr>
          <w:rFonts w:asciiTheme="majorHAnsi" w:hAnsiTheme="majorHAnsi" w:cstheme="majorHAnsi"/>
        </w:rPr>
      </w:pPr>
    </w:p>
    <w:p w14:paraId="5E6EBD50" w14:textId="642FE955" w:rsidR="00500DBC" w:rsidRPr="002F5180" w:rsidRDefault="00500DBC" w:rsidP="005F0532">
      <w:pPr>
        <w:pBdr>
          <w:top w:val="single" w:sz="4" w:space="1" w:color="auto"/>
        </w:pBdr>
        <w:jc w:val="center"/>
        <w:rPr>
          <w:rFonts w:asciiTheme="minorHAnsi" w:hAnsiTheme="minorHAnsi" w:cstheme="minorHAnsi"/>
          <w:b/>
          <w:color w:val="808080" w:themeColor="background1" w:themeShade="80"/>
        </w:rPr>
      </w:pPr>
      <w:bookmarkStart w:id="0" w:name="_GoBack"/>
      <w:r w:rsidRPr="002F5180">
        <w:rPr>
          <w:rFonts w:asciiTheme="minorHAnsi" w:hAnsiTheme="minorHAnsi" w:cstheme="minorHAnsi"/>
          <w:b/>
          <w:color w:val="808080" w:themeColor="background1" w:themeShade="80"/>
        </w:rPr>
        <w:t>ESPIRITO SANTO</w:t>
      </w:r>
    </w:p>
    <w:bookmarkEnd w:id="0"/>
    <w:p w14:paraId="6AD894DE" w14:textId="77777777" w:rsidR="00093310" w:rsidRDefault="00093310" w:rsidP="00967AA5">
      <w:pPr>
        <w:rPr>
          <w:rFonts w:asciiTheme="majorHAnsi" w:hAnsiTheme="majorHAnsi" w:cstheme="majorHAnsi"/>
        </w:rPr>
      </w:pPr>
    </w:p>
    <w:p w14:paraId="45C6114A" w14:textId="325E0B1D" w:rsidR="00D0778A" w:rsidRPr="00631428" w:rsidRDefault="00631428" w:rsidP="00967AA5">
      <w:pPr>
        <w:rPr>
          <w:rFonts w:asciiTheme="minorHAnsi" w:hAnsiTheme="minorHAnsi" w:cstheme="minorHAnsi"/>
          <w:b/>
        </w:rPr>
      </w:pPr>
      <w:r w:rsidRPr="00631428">
        <w:rPr>
          <w:rFonts w:asciiTheme="minorHAnsi" w:hAnsiTheme="minorHAnsi" w:cstheme="minorHAnsi"/>
          <w:b/>
        </w:rPr>
        <w:t>DER – CONCORRÊNCIA ELETRÔNICA Nº 90002/2025</w:t>
      </w:r>
    </w:p>
    <w:p w14:paraId="678A6C14" w14:textId="4243DD40" w:rsidR="00631428" w:rsidRDefault="00631428" w:rsidP="00967AA5">
      <w:pPr>
        <w:rPr>
          <w:rFonts w:asciiTheme="majorHAnsi" w:hAnsiTheme="majorHAnsi" w:cstheme="majorHAnsi"/>
        </w:rPr>
      </w:pPr>
      <w:r w:rsidRPr="00D0778A">
        <w:rPr>
          <w:rFonts w:asciiTheme="majorHAnsi" w:hAnsiTheme="majorHAnsi" w:cstheme="majorHAnsi"/>
        </w:rPr>
        <w:t>O</w:t>
      </w:r>
      <w:r w:rsidR="00D0778A" w:rsidRPr="00D0778A">
        <w:rPr>
          <w:rFonts w:asciiTheme="majorHAnsi" w:hAnsiTheme="majorHAnsi" w:cstheme="majorHAnsi"/>
        </w:rPr>
        <w:t>bjeto</w:t>
      </w:r>
      <w:r>
        <w:rPr>
          <w:rFonts w:asciiTheme="majorHAnsi" w:hAnsiTheme="majorHAnsi" w:cstheme="majorHAnsi"/>
        </w:rPr>
        <w:t>:</w:t>
      </w:r>
      <w:r w:rsidR="00D0778A" w:rsidRPr="00D0778A">
        <w:rPr>
          <w:rFonts w:asciiTheme="majorHAnsi" w:hAnsiTheme="majorHAnsi" w:cstheme="majorHAnsi"/>
        </w:rPr>
        <w:t xml:space="preserve"> </w:t>
      </w:r>
      <w:r w:rsidRPr="00631428">
        <w:rPr>
          <w:rFonts w:asciiTheme="majorHAnsi" w:hAnsiTheme="majorHAnsi" w:cstheme="majorHAnsi"/>
        </w:rPr>
        <w:t xml:space="preserve">Contratação de empresa ou consórcio especializado na elaboração de projeto básico e executivo de engenharia e execução de obra de implantação e pavimentação da rodovia es-357 – trecho </w:t>
      </w:r>
      <w:r w:rsidR="007C2944" w:rsidRPr="00631428">
        <w:rPr>
          <w:rFonts w:asciiTheme="majorHAnsi" w:hAnsiTheme="majorHAnsi" w:cstheme="majorHAnsi"/>
        </w:rPr>
        <w:t>Itaguaçu</w:t>
      </w:r>
      <w:r w:rsidRPr="00631428">
        <w:rPr>
          <w:rFonts w:asciiTheme="majorHAnsi" w:hAnsiTheme="majorHAnsi" w:cstheme="majorHAnsi"/>
        </w:rPr>
        <w:t xml:space="preserve"> a </w:t>
      </w:r>
      <w:r w:rsidR="007C2944" w:rsidRPr="00631428">
        <w:rPr>
          <w:rFonts w:asciiTheme="majorHAnsi" w:hAnsiTheme="majorHAnsi" w:cstheme="majorHAnsi"/>
        </w:rPr>
        <w:t>Ituaçu</w:t>
      </w:r>
      <w:r w:rsidRPr="00631428">
        <w:rPr>
          <w:rFonts w:asciiTheme="majorHAnsi" w:hAnsiTheme="majorHAnsi" w:cstheme="majorHAnsi"/>
        </w:rPr>
        <w:t>, inclusive obras de arte especiais, com 15,68 km de extensão, na área de abrangência da superinten</w:t>
      </w:r>
      <w:r w:rsidR="007C2944">
        <w:rPr>
          <w:rFonts w:asciiTheme="majorHAnsi" w:hAnsiTheme="majorHAnsi" w:cstheme="majorHAnsi"/>
        </w:rPr>
        <w:t>dência executiva regional,</w:t>
      </w:r>
      <w:r w:rsidRPr="00631428">
        <w:rPr>
          <w:rFonts w:asciiTheme="majorHAnsi" w:hAnsiTheme="majorHAnsi" w:cstheme="majorHAnsi"/>
        </w:rPr>
        <w:t xml:space="preserve"> (sr-3) do departamento de edificações e de rodovias do espírito santo</w:t>
      </w:r>
      <w:r>
        <w:rPr>
          <w:rFonts w:asciiTheme="majorHAnsi" w:hAnsiTheme="majorHAnsi" w:cstheme="majorHAnsi"/>
        </w:rPr>
        <w:t xml:space="preserve"> – DERES</w:t>
      </w:r>
      <w:r w:rsidR="00D0778A" w:rsidRPr="00D0778A">
        <w:rPr>
          <w:rFonts w:asciiTheme="majorHAnsi" w:hAnsiTheme="majorHAnsi" w:cstheme="majorHAnsi"/>
        </w:rPr>
        <w:t>.</w:t>
      </w:r>
      <w:r w:rsidR="00D0778A" w:rsidRPr="00D0778A">
        <w:rPr>
          <w:rFonts w:asciiTheme="majorHAnsi" w:hAnsiTheme="majorHAnsi" w:cstheme="majorHAnsi"/>
        </w:rPr>
        <w:t xml:space="preserve"> </w:t>
      </w:r>
      <w:r w:rsidR="00D0778A" w:rsidRPr="00D0778A">
        <w:rPr>
          <w:rFonts w:asciiTheme="majorHAnsi" w:hAnsiTheme="majorHAnsi" w:cstheme="majorHAnsi"/>
        </w:rPr>
        <w:t xml:space="preserve">Avenida Marechal Mascarenhas de Moraes, n° 1501, Ilha de Santa Maria, Vitória/ES, CEP 29.051-015, por meio da comissão de contratação, realizará licitação, na modalidade CONCORRÊNCIA, na forma ELETRÔNICA, através do site </w:t>
      </w:r>
      <w:hyperlink r:id="rId29" w:history="1">
        <w:r w:rsidRPr="00D319C5">
          <w:rPr>
            <w:rStyle w:val="Hyperlink"/>
            <w:rFonts w:asciiTheme="majorHAnsi" w:hAnsiTheme="majorHAnsi" w:cstheme="majorHAnsi"/>
          </w:rPr>
          <w:t>https://www.gov.br/compras/pt-br</w:t>
        </w:r>
      </w:hyperlink>
      <w:r>
        <w:rPr>
          <w:rFonts w:asciiTheme="majorHAnsi" w:hAnsiTheme="majorHAnsi" w:cstheme="majorHAnsi"/>
        </w:rPr>
        <w:t>.</w:t>
      </w:r>
    </w:p>
    <w:p w14:paraId="75D272E9" w14:textId="77777777" w:rsidR="00C148F0" w:rsidRDefault="00C148F0" w:rsidP="002F5180">
      <w:pPr>
        <w:pBdr>
          <w:bottom w:val="single" w:sz="4" w:space="1" w:color="auto"/>
        </w:pBdr>
        <w:rPr>
          <w:rFonts w:asciiTheme="majorHAnsi" w:hAnsiTheme="majorHAnsi" w:cstheme="majorHAnsi"/>
        </w:rPr>
      </w:pPr>
    </w:p>
    <w:p w14:paraId="6E5C5847" w14:textId="3339728E" w:rsidR="008E47FC" w:rsidRPr="002F5180" w:rsidRDefault="000A2464" w:rsidP="00E17744">
      <w:pPr>
        <w:pBdr>
          <w:top w:val="single" w:sz="4" w:space="1" w:color="auto"/>
        </w:pBdr>
        <w:jc w:val="center"/>
        <w:rPr>
          <w:rFonts w:asciiTheme="minorHAnsi" w:hAnsiTheme="minorHAnsi" w:cstheme="minorHAnsi"/>
          <w:b/>
          <w:color w:val="808080" w:themeColor="background1" w:themeShade="80"/>
        </w:rPr>
      </w:pPr>
      <w:r w:rsidRPr="002F5180">
        <w:rPr>
          <w:rFonts w:asciiTheme="minorHAnsi" w:hAnsiTheme="minorHAnsi" w:cstheme="minorHAnsi"/>
          <w:b/>
          <w:color w:val="808080" w:themeColor="background1" w:themeShade="80"/>
        </w:rPr>
        <w:lastRenderedPageBreak/>
        <w:t>GOIAS</w:t>
      </w:r>
    </w:p>
    <w:p w14:paraId="604BDB52" w14:textId="77777777" w:rsidR="00565E74" w:rsidRPr="000A2464" w:rsidRDefault="00565E74" w:rsidP="00967AA5">
      <w:pPr>
        <w:rPr>
          <w:rFonts w:asciiTheme="majorHAnsi" w:hAnsiTheme="majorHAnsi" w:cstheme="majorHAnsi"/>
        </w:rPr>
      </w:pPr>
    </w:p>
    <w:p w14:paraId="71FF3525" w14:textId="77777777" w:rsidR="00631428" w:rsidRDefault="00631428" w:rsidP="00967AA5">
      <w:pPr>
        <w:rPr>
          <w:rFonts w:asciiTheme="majorHAnsi" w:hAnsiTheme="majorHAnsi" w:cstheme="majorHAnsi"/>
        </w:rPr>
      </w:pPr>
      <w:r w:rsidRPr="00631428">
        <w:rPr>
          <w:rFonts w:asciiTheme="minorHAnsi" w:hAnsiTheme="minorHAnsi" w:cstheme="minorHAnsi"/>
          <w:b/>
        </w:rPr>
        <w:t>GOINFRA - A AGÊNCIA GOIANA DE INFRAESTRUTURA E TRANSPORTES -</w:t>
      </w:r>
      <w:r>
        <w:rPr>
          <w:rFonts w:asciiTheme="minorHAnsi" w:hAnsiTheme="minorHAnsi" w:cstheme="minorHAnsi"/>
          <w:b/>
        </w:rPr>
        <w:t xml:space="preserve"> </w:t>
      </w:r>
      <w:r w:rsidRPr="00631428">
        <w:rPr>
          <w:rFonts w:asciiTheme="minorHAnsi" w:hAnsiTheme="minorHAnsi" w:cstheme="minorHAnsi"/>
          <w:b/>
        </w:rPr>
        <w:t xml:space="preserve">CONCORRÊNCIA Nº 040/2024 </w:t>
      </w:r>
    </w:p>
    <w:p w14:paraId="71155023" w14:textId="3F344737" w:rsidR="008E47FC" w:rsidRPr="000A2464" w:rsidRDefault="00631428" w:rsidP="00967AA5">
      <w:pPr>
        <w:rPr>
          <w:rFonts w:asciiTheme="majorHAnsi" w:hAnsiTheme="majorHAnsi" w:cstheme="majorHAnsi"/>
        </w:rPr>
      </w:pPr>
      <w:r>
        <w:rPr>
          <w:rFonts w:asciiTheme="majorHAnsi" w:hAnsiTheme="majorHAnsi" w:cstheme="majorHAnsi"/>
        </w:rPr>
        <w:t xml:space="preserve">Objeto: </w:t>
      </w:r>
      <w:r w:rsidR="000A2464" w:rsidRPr="000A2464">
        <w:rPr>
          <w:rFonts w:asciiTheme="majorHAnsi" w:hAnsiTheme="majorHAnsi" w:cstheme="majorHAnsi"/>
        </w:rPr>
        <w:t>Contratação de empresa especializada para execução das melhorias funcionais na rodovia GO-164, Trecho: Entr. BR-452 /Entr. BR-060 e GO-210, Trecho: Entr. GO-319 / Entr. BR-452 início perímetro urbano Rio Verde, com extensão de 165,94 km, no âmbito da Diretoria de Obras Rodoviárias (DOR), torna público para conhecimento dos interessados, que será realizada nova sessão pública no dia 10/01/2025, a partir das 14 horas, eletronicamente, no SISLOG, para divulgação do resultado de classificação da proposta e declaração de vencedor.</w:t>
      </w:r>
    </w:p>
    <w:p w14:paraId="4D677FDF" w14:textId="77777777" w:rsidR="00D306EB" w:rsidRDefault="00D306EB" w:rsidP="00D306EB">
      <w:pPr>
        <w:rPr>
          <w:rFonts w:asciiTheme="majorHAnsi" w:hAnsiTheme="majorHAnsi" w:cstheme="majorHAnsi"/>
        </w:rPr>
      </w:pPr>
    </w:p>
    <w:p w14:paraId="4F047ED5" w14:textId="77777777" w:rsidR="00E17744" w:rsidRPr="0041375E" w:rsidRDefault="00E17744" w:rsidP="00D306EB">
      <w:pPr>
        <w:rPr>
          <w:rFonts w:asciiTheme="majorHAnsi" w:hAnsiTheme="majorHAnsi" w:cstheme="majorHAnsi"/>
        </w:rPr>
      </w:pPr>
    </w:p>
    <w:p w14:paraId="16A1745E" w14:textId="77777777" w:rsidR="00D306EB" w:rsidRPr="001B4117" w:rsidRDefault="00D306EB" w:rsidP="00D306EB">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4AF9F245" w14:textId="77777777" w:rsidR="00D306EB" w:rsidRPr="007B4847" w:rsidRDefault="00D306EB" w:rsidP="00D306EB">
      <w:pPr>
        <w:pStyle w:val="SemEspaamento"/>
        <w:jc w:val="both"/>
        <w:rPr>
          <w:rFonts w:asciiTheme="majorHAnsi" w:hAnsiTheme="majorHAnsi" w:cstheme="majorHAnsi"/>
          <w:spacing w:val="10"/>
          <w:sz w:val="2"/>
        </w:rPr>
      </w:pPr>
    </w:p>
    <w:p w14:paraId="71D01CC7" w14:textId="77777777" w:rsidR="00D306EB" w:rsidRDefault="00D306EB" w:rsidP="00D306EB">
      <w:pPr>
        <w:pStyle w:val="SemEspaamento"/>
        <w:jc w:val="both"/>
        <w:rPr>
          <w:rFonts w:asciiTheme="majorHAnsi" w:hAnsiTheme="majorHAnsi" w:cstheme="majorHAnsi"/>
          <w:spacing w:val="10"/>
          <w:sz w:val="8"/>
        </w:rPr>
      </w:pPr>
    </w:p>
    <w:p w14:paraId="57ECE4B8" w14:textId="77777777" w:rsidR="00D306EB" w:rsidRDefault="00D306EB" w:rsidP="00D306EB">
      <w:pPr>
        <w:pStyle w:val="SemEspaamento"/>
        <w:jc w:val="both"/>
        <w:rPr>
          <w:rFonts w:asciiTheme="majorHAnsi" w:hAnsiTheme="majorHAnsi" w:cstheme="majorHAnsi"/>
          <w:spacing w:val="10"/>
          <w:sz w:val="2"/>
        </w:rPr>
      </w:pPr>
    </w:p>
    <w:p w14:paraId="360F4C5F" w14:textId="77777777" w:rsidR="00D306EB" w:rsidRDefault="00D306EB" w:rsidP="00D306EB">
      <w:pPr>
        <w:pStyle w:val="SemEspaamento"/>
        <w:jc w:val="both"/>
        <w:rPr>
          <w:rFonts w:asciiTheme="majorHAnsi" w:hAnsiTheme="majorHAnsi" w:cstheme="majorHAnsi"/>
          <w:spacing w:val="10"/>
          <w:sz w:val="22"/>
          <w:szCs w:val="22"/>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292"/>
        <w:gridCol w:w="2633"/>
        <w:gridCol w:w="2868"/>
      </w:tblGrid>
      <w:tr w:rsidR="00D306EB" w14:paraId="213E206C" w14:textId="77777777" w:rsidTr="00564693">
        <w:trPr>
          <w:trHeight w:val="1238"/>
          <w:jc w:val="center"/>
        </w:trPr>
        <w:tc>
          <w:tcPr>
            <w:tcW w:w="1383" w:type="pct"/>
            <w:vAlign w:val="center"/>
          </w:tcPr>
          <w:p w14:paraId="03F1B713" w14:textId="77777777" w:rsidR="00D306EB" w:rsidRDefault="00D306EB" w:rsidP="00564693">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76EA16E" wp14:editId="1A33DCC5">
                  <wp:extent cx="1453831" cy="523995"/>
                  <wp:effectExtent l="0" t="0" r="0" b="0"/>
                  <wp:docPr id="307677659"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064" w:type="pct"/>
            <w:vAlign w:val="center"/>
          </w:tcPr>
          <w:p w14:paraId="6B091038" w14:textId="77777777" w:rsidR="00D306EB" w:rsidRDefault="00D306EB" w:rsidP="00564693">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2A922F1" wp14:editId="3DAE6C4A">
                  <wp:extent cx="1078860" cy="539432"/>
                  <wp:effectExtent l="0" t="0" r="7620" b="0"/>
                  <wp:docPr id="593042203" name="Imagem 4" descr="Logotipo&#10;&#10;Descrição gerada automa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222" w:type="pct"/>
            <w:vAlign w:val="center"/>
          </w:tcPr>
          <w:p w14:paraId="55C016A6" w14:textId="77777777" w:rsidR="00D306EB" w:rsidRDefault="00D306EB" w:rsidP="00564693">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t>+</w:t>
            </w:r>
            <w:r>
              <w:rPr>
                <w:rFonts w:asciiTheme="majorHAnsi" w:hAnsiTheme="majorHAnsi" w:cstheme="majorHAnsi"/>
                <w:noProof/>
                <w:spacing w:val="10"/>
              </w:rPr>
              <w:drawing>
                <wp:inline distT="0" distB="0" distL="0" distR="0" wp14:anchorId="677D2C92" wp14:editId="4823C723">
                  <wp:extent cx="1186084" cy="550530"/>
                  <wp:effectExtent l="0" t="0" r="0" b="2540"/>
                  <wp:docPr id="1477175128" name="Imagem 6" descr="Placa branca com letras pretas&#10;&#10;Descrição gerada automaticamente com confiança méd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2478" cy="572064"/>
                          </a:xfrm>
                          <a:prstGeom prst="rect">
                            <a:avLst/>
                          </a:prstGeom>
                        </pic:spPr>
                      </pic:pic>
                    </a:graphicData>
                  </a:graphic>
                </wp:inline>
              </w:drawing>
            </w:r>
          </w:p>
        </w:tc>
        <w:tc>
          <w:tcPr>
            <w:tcW w:w="1331" w:type="pct"/>
            <w:vAlign w:val="center"/>
          </w:tcPr>
          <w:p w14:paraId="4531C422" w14:textId="77777777" w:rsidR="00D306EB" w:rsidRDefault="00D306EB" w:rsidP="00564693">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F9B6B59" wp14:editId="287202CF">
                  <wp:extent cx="1394068" cy="629073"/>
                  <wp:effectExtent l="0" t="0" r="0" b="0"/>
                  <wp:docPr id="1052277649" name="Imagem 9" descr="Placa vermelha com letras brancas em fundo preto&#10;&#10;Descrição gerada automaticamente com confiança médi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5647" cy="647836"/>
                          </a:xfrm>
                          <a:prstGeom prst="rect">
                            <a:avLst/>
                          </a:prstGeom>
                        </pic:spPr>
                      </pic:pic>
                    </a:graphicData>
                  </a:graphic>
                </wp:inline>
              </w:drawing>
            </w:r>
          </w:p>
        </w:tc>
      </w:tr>
    </w:tbl>
    <w:p w14:paraId="08D9CE74" w14:textId="613BD26D" w:rsidR="005A4607" w:rsidRPr="0045515A" w:rsidRDefault="005A4607" w:rsidP="0045515A">
      <w:pPr>
        <w:tabs>
          <w:tab w:val="left" w:pos="4896"/>
        </w:tabs>
        <w:rPr>
          <w:rFonts w:asciiTheme="majorHAnsi" w:hAnsiTheme="majorHAnsi" w:cstheme="majorHAnsi"/>
        </w:rPr>
      </w:pPr>
    </w:p>
    <w:sectPr w:rsidR="005A4607" w:rsidRPr="0045515A" w:rsidSect="0029659D">
      <w:headerReference w:type="default" r:id="rId37"/>
      <w:footerReference w:type="default" r:id="rId3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86428" w14:textId="77777777" w:rsidR="00936713" w:rsidRDefault="00936713">
      <w:r>
        <w:separator/>
      </w:r>
    </w:p>
  </w:endnote>
  <w:endnote w:type="continuationSeparator" w:id="0">
    <w:p w14:paraId="27931DC9" w14:textId="77777777" w:rsidR="00936713" w:rsidRDefault="00936713">
      <w:r>
        <w:continuationSeparator/>
      </w:r>
    </w:p>
  </w:endnote>
  <w:endnote w:type="continuationNotice" w:id="1">
    <w:p w14:paraId="2BAA306D" w14:textId="77777777" w:rsidR="00936713" w:rsidRDefault="00936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947678" w:rsidRDefault="00947678"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BD2D135" w:rsidR="00947678" w:rsidRDefault="0094767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F0532">
                            <w:rPr>
                              <w:rStyle w:val="Nmerodepgina"/>
                              <w:rFonts w:ascii="Arial" w:hAnsi="Arial" w:cs="Arial"/>
                              <w:noProof/>
                              <w:sz w:val="16"/>
                              <w:szCs w:val="16"/>
                            </w:rPr>
                            <w:t>3</w:t>
                          </w:r>
                          <w:r w:rsidRPr="008A4740">
                            <w:rPr>
                              <w:rStyle w:val="Nmerodepgina"/>
                              <w:rFonts w:ascii="Arial" w:hAnsi="Arial" w:cs="Arial"/>
                              <w:sz w:val="16"/>
                              <w:szCs w:val="16"/>
                            </w:rPr>
                            <w:fldChar w:fldCharType="end"/>
                          </w:r>
                          <w:r w:rsidR="00402B93">
                            <w:rPr>
                              <w:rStyle w:val="Nmerodepgina"/>
                              <w:rFonts w:ascii="Arial" w:hAnsi="Arial" w:cs="Arial"/>
                              <w:sz w:val="16"/>
                              <w:szCs w:val="16"/>
                            </w:rPr>
                            <w:t>/03</w:t>
                          </w:r>
                        </w:p>
                        <w:p w14:paraId="68613527" w14:textId="77777777" w:rsidR="00947678" w:rsidRDefault="00947678" w:rsidP="0029659D">
                          <w:pPr>
                            <w:spacing w:line="280" w:lineRule="exact"/>
                            <w:jc w:val="right"/>
                            <w:rPr>
                              <w:rStyle w:val="Nmerodepgina"/>
                              <w:rFonts w:ascii="Arial" w:hAnsi="Arial" w:cs="Arial"/>
                              <w:sz w:val="16"/>
                              <w:szCs w:val="16"/>
                            </w:rPr>
                          </w:pPr>
                        </w:p>
                        <w:p w14:paraId="73C27116" w14:textId="77777777" w:rsidR="00947678" w:rsidRPr="008A4740" w:rsidRDefault="00947678"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BD2D135" w:rsidR="00947678" w:rsidRDefault="0094767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F0532">
                      <w:rPr>
                        <w:rStyle w:val="Nmerodepgina"/>
                        <w:rFonts w:ascii="Arial" w:hAnsi="Arial" w:cs="Arial"/>
                        <w:noProof/>
                        <w:sz w:val="16"/>
                        <w:szCs w:val="16"/>
                      </w:rPr>
                      <w:t>3</w:t>
                    </w:r>
                    <w:r w:rsidRPr="008A4740">
                      <w:rPr>
                        <w:rStyle w:val="Nmerodepgina"/>
                        <w:rFonts w:ascii="Arial" w:hAnsi="Arial" w:cs="Arial"/>
                        <w:sz w:val="16"/>
                        <w:szCs w:val="16"/>
                      </w:rPr>
                      <w:fldChar w:fldCharType="end"/>
                    </w:r>
                    <w:r w:rsidR="00402B93">
                      <w:rPr>
                        <w:rStyle w:val="Nmerodepgina"/>
                        <w:rFonts w:ascii="Arial" w:hAnsi="Arial" w:cs="Arial"/>
                        <w:sz w:val="16"/>
                        <w:szCs w:val="16"/>
                      </w:rPr>
                      <w:t>/03</w:t>
                    </w:r>
                  </w:p>
                  <w:p w14:paraId="68613527" w14:textId="77777777" w:rsidR="00947678" w:rsidRDefault="00947678" w:rsidP="0029659D">
                    <w:pPr>
                      <w:spacing w:line="280" w:lineRule="exact"/>
                      <w:jc w:val="right"/>
                      <w:rPr>
                        <w:rStyle w:val="Nmerodepgina"/>
                        <w:rFonts w:ascii="Arial" w:hAnsi="Arial" w:cs="Arial"/>
                        <w:sz w:val="16"/>
                        <w:szCs w:val="16"/>
                      </w:rPr>
                    </w:pPr>
                  </w:p>
                  <w:p w14:paraId="73C27116" w14:textId="77777777" w:rsidR="00947678" w:rsidRPr="008A4740" w:rsidRDefault="00947678"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947678" w:rsidRPr="00381F17" w:rsidRDefault="0094767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947678" w:rsidRDefault="0094767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947678" w:rsidRPr="008A4740" w:rsidRDefault="0094767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947678" w:rsidRPr="18102E9A" w:rsidRDefault="0094767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6BA88" w14:textId="77777777" w:rsidR="00936713" w:rsidRDefault="00936713">
      <w:r>
        <w:separator/>
      </w:r>
    </w:p>
  </w:footnote>
  <w:footnote w:type="continuationSeparator" w:id="0">
    <w:p w14:paraId="11D4BD76" w14:textId="77777777" w:rsidR="00936713" w:rsidRDefault="00936713">
      <w:r>
        <w:continuationSeparator/>
      </w:r>
    </w:p>
  </w:footnote>
  <w:footnote w:type="continuationNotice" w:id="1">
    <w:p w14:paraId="0C044C57" w14:textId="77777777" w:rsidR="00936713" w:rsidRDefault="009367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947678" w:rsidRDefault="00947678"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21B93F56" w:rsidR="00947678" w:rsidRDefault="007B7C29" w:rsidP="002C7817">
                          <w:pPr>
                            <w:spacing w:line="280" w:lineRule="exact"/>
                            <w:jc w:val="right"/>
                            <w:rPr>
                              <w:rFonts w:ascii="Arial" w:hAnsi="Arial" w:cs="Arial"/>
                              <w:b/>
                              <w:bCs/>
                              <w:iCs/>
                              <w:caps/>
                              <w:sz w:val="18"/>
                              <w:szCs w:val="18"/>
                            </w:rPr>
                          </w:pPr>
                          <w:r>
                            <w:rPr>
                              <w:rFonts w:ascii="Arial" w:hAnsi="Arial" w:cs="Arial"/>
                              <w:b/>
                              <w:bCs/>
                              <w:iCs/>
                              <w:caps/>
                              <w:sz w:val="16"/>
                              <w:szCs w:val="16"/>
                            </w:rPr>
                            <w:t>10</w:t>
                          </w:r>
                          <w:r w:rsidR="00A80BB3">
                            <w:rPr>
                              <w:rFonts w:ascii="Arial" w:hAnsi="Arial" w:cs="Arial"/>
                              <w:b/>
                              <w:bCs/>
                              <w:iCs/>
                              <w:caps/>
                              <w:sz w:val="16"/>
                              <w:szCs w:val="16"/>
                            </w:rPr>
                            <w:t xml:space="preserve"> DE </w:t>
                          </w:r>
                          <w:proofErr w:type="gramStart"/>
                          <w:r w:rsidR="00A80BB3">
                            <w:rPr>
                              <w:rFonts w:ascii="Arial" w:hAnsi="Arial" w:cs="Arial"/>
                              <w:b/>
                              <w:bCs/>
                              <w:iCs/>
                              <w:caps/>
                              <w:sz w:val="16"/>
                              <w:szCs w:val="16"/>
                            </w:rPr>
                            <w:t>JANEIRO</w:t>
                          </w:r>
                          <w:proofErr w:type="gramEnd"/>
                          <w:r w:rsidR="00947678" w:rsidRPr="00910745">
                            <w:rPr>
                              <w:rFonts w:ascii="Arial" w:hAnsi="Arial" w:cs="Arial"/>
                              <w:b/>
                              <w:bCs/>
                              <w:iCs/>
                              <w:caps/>
                              <w:sz w:val="16"/>
                              <w:szCs w:val="16"/>
                            </w:rPr>
                            <w:t xml:space="preserve"> </w:t>
                          </w:r>
                          <w:r w:rsidR="00947678">
                            <w:rPr>
                              <w:rFonts w:ascii="Arial" w:hAnsi="Arial" w:cs="Arial"/>
                              <w:b/>
                              <w:bCs/>
                              <w:iCs/>
                              <w:caps/>
                              <w:sz w:val="16"/>
                              <w:szCs w:val="16"/>
                            </w:rPr>
                            <w:t>| EDIÇÃO</w:t>
                          </w:r>
                          <w:r w:rsidR="00947678" w:rsidRPr="00A966D3">
                            <w:rPr>
                              <w:rFonts w:ascii="Arial" w:hAnsi="Arial" w:cs="Arial"/>
                              <w:b/>
                              <w:bCs/>
                              <w:iCs/>
                              <w:caps/>
                              <w:sz w:val="18"/>
                              <w:szCs w:val="18"/>
                            </w:rPr>
                            <w:t xml:space="preserve"> nº </w:t>
                          </w:r>
                          <w:r>
                            <w:rPr>
                              <w:rFonts w:ascii="Arial" w:hAnsi="Arial" w:cs="Arial"/>
                              <w:b/>
                              <w:bCs/>
                              <w:iCs/>
                              <w:caps/>
                              <w:sz w:val="18"/>
                              <w:szCs w:val="18"/>
                            </w:rPr>
                            <w:t>07</w:t>
                          </w:r>
                        </w:p>
                        <w:p w14:paraId="0633C4E1" w14:textId="28584510" w:rsidR="00947678" w:rsidRPr="00186A8C" w:rsidRDefault="0094767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21B93F56" w:rsidR="00947678" w:rsidRDefault="007B7C29" w:rsidP="002C7817">
                    <w:pPr>
                      <w:spacing w:line="280" w:lineRule="exact"/>
                      <w:jc w:val="right"/>
                      <w:rPr>
                        <w:rFonts w:ascii="Arial" w:hAnsi="Arial" w:cs="Arial"/>
                        <w:b/>
                        <w:bCs/>
                        <w:iCs/>
                        <w:caps/>
                        <w:sz w:val="18"/>
                        <w:szCs w:val="18"/>
                      </w:rPr>
                    </w:pPr>
                    <w:r>
                      <w:rPr>
                        <w:rFonts w:ascii="Arial" w:hAnsi="Arial" w:cs="Arial"/>
                        <w:b/>
                        <w:bCs/>
                        <w:iCs/>
                        <w:caps/>
                        <w:sz w:val="16"/>
                        <w:szCs w:val="16"/>
                      </w:rPr>
                      <w:t>10</w:t>
                    </w:r>
                    <w:r w:rsidR="00A80BB3">
                      <w:rPr>
                        <w:rFonts w:ascii="Arial" w:hAnsi="Arial" w:cs="Arial"/>
                        <w:b/>
                        <w:bCs/>
                        <w:iCs/>
                        <w:caps/>
                        <w:sz w:val="16"/>
                        <w:szCs w:val="16"/>
                      </w:rPr>
                      <w:t xml:space="preserve"> DE </w:t>
                    </w:r>
                    <w:proofErr w:type="gramStart"/>
                    <w:r w:rsidR="00A80BB3">
                      <w:rPr>
                        <w:rFonts w:ascii="Arial" w:hAnsi="Arial" w:cs="Arial"/>
                        <w:b/>
                        <w:bCs/>
                        <w:iCs/>
                        <w:caps/>
                        <w:sz w:val="16"/>
                        <w:szCs w:val="16"/>
                      </w:rPr>
                      <w:t>JANEIRO</w:t>
                    </w:r>
                    <w:proofErr w:type="gramEnd"/>
                    <w:r w:rsidR="00947678" w:rsidRPr="00910745">
                      <w:rPr>
                        <w:rFonts w:ascii="Arial" w:hAnsi="Arial" w:cs="Arial"/>
                        <w:b/>
                        <w:bCs/>
                        <w:iCs/>
                        <w:caps/>
                        <w:sz w:val="16"/>
                        <w:szCs w:val="16"/>
                      </w:rPr>
                      <w:t xml:space="preserve"> </w:t>
                    </w:r>
                    <w:r w:rsidR="00947678">
                      <w:rPr>
                        <w:rFonts w:ascii="Arial" w:hAnsi="Arial" w:cs="Arial"/>
                        <w:b/>
                        <w:bCs/>
                        <w:iCs/>
                        <w:caps/>
                        <w:sz w:val="16"/>
                        <w:szCs w:val="16"/>
                      </w:rPr>
                      <w:t>| EDIÇÃO</w:t>
                    </w:r>
                    <w:r w:rsidR="00947678" w:rsidRPr="00A966D3">
                      <w:rPr>
                        <w:rFonts w:ascii="Arial" w:hAnsi="Arial" w:cs="Arial"/>
                        <w:b/>
                        <w:bCs/>
                        <w:iCs/>
                        <w:caps/>
                        <w:sz w:val="18"/>
                        <w:szCs w:val="18"/>
                      </w:rPr>
                      <w:t xml:space="preserve"> nº </w:t>
                    </w:r>
                    <w:r>
                      <w:rPr>
                        <w:rFonts w:ascii="Arial" w:hAnsi="Arial" w:cs="Arial"/>
                        <w:b/>
                        <w:bCs/>
                        <w:iCs/>
                        <w:caps/>
                        <w:sz w:val="18"/>
                        <w:szCs w:val="18"/>
                      </w:rPr>
                      <w:t>07</w:t>
                    </w:r>
                  </w:p>
                  <w:p w14:paraId="0633C4E1" w14:textId="28584510" w:rsidR="00947678" w:rsidRPr="00186A8C" w:rsidRDefault="0094767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947678" w:rsidRDefault="00947678"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2DD"/>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310"/>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64"/>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66"/>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B"/>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CD"/>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80"/>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E6"/>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8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93"/>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C3"/>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6DE"/>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BC"/>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65"/>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7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5C"/>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3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28"/>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29"/>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944"/>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A64"/>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7F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1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5"/>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936"/>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04"/>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8F0"/>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78A"/>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6EB"/>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0A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AC"/>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4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AF"/>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14"/>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73863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feitura.pbh.gov.br/licita&#231;&#245;es" TargetMode="External"/><Relationship Id="rId18" Type="http://schemas.openxmlformats.org/officeDocument/2006/relationships/hyperlink" Target="http://www.licitardigital.com.br" TargetMode="External"/><Relationship Id="rId26" Type="http://schemas.openxmlformats.org/officeDocument/2006/relationships/hyperlink" Target="http://www.licitacoes-e.com.b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aete.mg.gov.br"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pbh.gov.br" TargetMode="External"/><Relationship Id="rId17" Type="http://schemas.openxmlformats.org/officeDocument/2006/relationships/hyperlink" Target="http://www.bnc.org.br" TargetMode="External"/><Relationship Id="rId25" Type="http://schemas.openxmlformats.org/officeDocument/2006/relationships/hyperlink" Target="http://www.comprasnet.ba.gov.br" TargetMode="External"/><Relationship Id="rId33" Type="http://schemas.openxmlformats.org/officeDocument/2006/relationships/hyperlink" Target="https://itaipumg.com.b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nvales.mg.gov.br" TargetMode="External"/><Relationship Id="rId20" Type="http://schemas.openxmlformats.org/officeDocument/2006/relationships/hyperlink" Target="http://www.licitardigital.com.br" TargetMode="External"/><Relationship Id="rId29" Type="http://schemas.openxmlformats.org/officeDocument/2006/relationships/hyperlink" Target="https://www.gov.br/compras/pt-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irapora.mg.gov.br/licitacoes" TargetMode="External"/><Relationship Id="rId32" Type="http://schemas.openxmlformats.org/officeDocument/2006/relationships/image" Target="media/image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comprasgovernamentais.gov.br" TargetMode="External"/><Relationship Id="rId28" Type="http://schemas.openxmlformats.org/officeDocument/2006/relationships/hyperlink" Target="mailto:cpl@infra.ba.gov.br"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caete.mg.gov.br" TargetMode="External"/><Relationship Id="rId31" Type="http://schemas.openxmlformats.org/officeDocument/2006/relationships/hyperlink" Target="https://fck.ind.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www.licitardigital.com.br" TargetMode="External"/><Relationship Id="rId27" Type="http://schemas.openxmlformats.org/officeDocument/2006/relationships/hyperlink" Target="http://www.infraestrutura.ba.gov.br" TargetMode="External"/><Relationship Id="rId30" Type="http://schemas.openxmlformats.org/officeDocument/2006/relationships/image" Target="media/image3.png"/><Relationship Id="rId35" Type="http://schemas.openxmlformats.org/officeDocument/2006/relationships/hyperlink" Target="https://www.triamanorte.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C07DD7-B031-4963-A871-4B034849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Pages>
  <Words>1083</Words>
  <Characters>5850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12</cp:revision>
  <cp:lastPrinted>2024-12-27T14:46:00Z</cp:lastPrinted>
  <dcterms:created xsi:type="dcterms:W3CDTF">2025-01-10T17:24:00Z</dcterms:created>
  <dcterms:modified xsi:type="dcterms:W3CDTF">2025-01-10T20:20:00Z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